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58D1" w14:textId="1A32B755" w:rsidR="00602680" w:rsidRPr="005A1E2B" w:rsidRDefault="005A1E2B" w:rsidP="00602680">
      <w:pPr>
        <w:pStyle w:val="Title"/>
        <w:shd w:val="clear" w:color="auto" w:fill="002060"/>
        <w:jc w:val="center"/>
        <w:rPr>
          <w:rFonts w:ascii="Arial Nova" w:hAnsi="Arial Nova"/>
          <w:sz w:val="40"/>
        </w:rPr>
      </w:pPr>
      <w:r w:rsidRPr="005A1E2B">
        <w:rPr>
          <w:rFonts w:ascii="Arial Nova" w:hAnsi="Arial Nova"/>
          <w:sz w:val="40"/>
        </w:rPr>
        <w:t>Mé</w:t>
      </w:r>
      <w:r>
        <w:rPr>
          <w:rFonts w:ascii="Arial Nova" w:hAnsi="Arial Nova"/>
          <w:sz w:val="40"/>
        </w:rPr>
        <w:t>canisme de doléances de l’</w:t>
      </w:r>
      <w:r w:rsidRPr="005A1E2B">
        <w:rPr>
          <w:rFonts w:ascii="Arial Nova" w:hAnsi="Arial Nova"/>
          <w:sz w:val="40"/>
        </w:rPr>
        <w:t>OSS</w:t>
      </w:r>
    </w:p>
    <w:p w14:paraId="4C0D4BAB" w14:textId="117ADAAB" w:rsidR="00CB0695" w:rsidRPr="005A1E2B" w:rsidRDefault="005A1E2B" w:rsidP="00602680">
      <w:pPr>
        <w:pStyle w:val="Title"/>
        <w:shd w:val="clear" w:color="auto" w:fill="BFBFBF" w:themeFill="background1" w:themeFillShade="BF"/>
        <w:jc w:val="center"/>
        <w:rPr>
          <w:rFonts w:ascii="Arial Nova" w:eastAsia="Calibri" w:hAnsi="Arial Nova"/>
          <w:b/>
          <w:sz w:val="28"/>
        </w:rPr>
      </w:pPr>
      <w:r w:rsidRPr="005A1E2B">
        <w:rPr>
          <w:rFonts w:ascii="Arial Nova" w:eastAsia="Calibri" w:hAnsi="Arial Nova"/>
          <w:b/>
          <w:sz w:val="28"/>
        </w:rPr>
        <w:t>Formulaire de plainte</w:t>
      </w:r>
    </w:p>
    <w:p w14:paraId="283572D6" w14:textId="77777777" w:rsidR="00584035" w:rsidRPr="005A1E2B" w:rsidRDefault="00584035" w:rsidP="00584035"/>
    <w:p w14:paraId="4413A377" w14:textId="23363C9B" w:rsidR="00602680" w:rsidRPr="005A1E2B" w:rsidRDefault="005A1E2B" w:rsidP="00602680">
      <w:pPr>
        <w:rPr>
          <w:rStyle w:val="Hyperlink"/>
          <w:rFonts w:asciiTheme="minorHAnsi" w:hAnsiTheme="minorHAnsi" w:cstheme="minorHAnsi"/>
          <w:i/>
          <w:iCs/>
          <w:sz w:val="18"/>
          <w:szCs w:val="18"/>
        </w:rPr>
      </w:pPr>
      <w:r w:rsidRPr="005A1E2B">
        <w:rPr>
          <w:rFonts w:asciiTheme="minorHAnsi" w:hAnsiTheme="minorHAnsi" w:cstheme="minorHAnsi"/>
          <w:i/>
          <w:iCs/>
          <w:sz w:val="18"/>
          <w:szCs w:val="18"/>
        </w:rPr>
        <w:t>Ce formulaire de plainte peut être rempli en tapant pour entrer les informations demandées. Lorsque vous avez terminé, vous pouvez imprimer et signer, ou vous pouvez télécharger une pho</w:t>
      </w:r>
      <w:bookmarkStart w:id="0" w:name="_GoBack"/>
      <w:bookmarkEnd w:id="0"/>
      <w:r w:rsidRPr="005A1E2B">
        <w:rPr>
          <w:rFonts w:asciiTheme="minorHAnsi" w:hAnsiTheme="minorHAnsi" w:cstheme="minorHAnsi"/>
          <w:i/>
          <w:iCs/>
          <w:sz w:val="18"/>
          <w:szCs w:val="18"/>
        </w:rPr>
        <w:t>to de votre signature (instructions fournies ci-dessous) et envoyer par courriel le formulaire rempli à</w:t>
      </w:r>
      <w:r w:rsidRPr="005A1E2B">
        <w:rPr>
          <w:rStyle w:val="Hyperlink"/>
          <w:rFonts w:asciiTheme="minorHAnsi" w:hAnsiTheme="minorHAnsi" w:cstheme="minorHAnsi"/>
          <w:i/>
          <w:iCs/>
          <w:color w:val="000000"/>
          <w:sz w:val="18"/>
          <w:szCs w:val="18"/>
          <w:u w:val="none"/>
        </w:rPr>
        <w:t xml:space="preserve"> </w:t>
      </w:r>
      <w:hyperlink r:id="rId7" w:history="1">
        <w:r w:rsidR="00602680" w:rsidRPr="005A1E2B">
          <w:rPr>
            <w:rStyle w:val="Hyperlink"/>
            <w:rFonts w:asciiTheme="minorHAnsi" w:hAnsiTheme="minorHAnsi" w:cstheme="minorHAnsi"/>
            <w:i/>
            <w:iCs/>
            <w:sz w:val="18"/>
            <w:szCs w:val="18"/>
          </w:rPr>
          <w:t>doleances@oss.org.tn</w:t>
        </w:r>
      </w:hyperlink>
    </w:p>
    <w:p w14:paraId="01ABB1D2" w14:textId="77777777" w:rsidR="00584035" w:rsidRPr="005A1E2B" w:rsidRDefault="00584035" w:rsidP="00602680">
      <w:pPr>
        <w:rPr>
          <w:rFonts w:asciiTheme="minorHAnsi" w:hAnsiTheme="minorHAnsi" w:cstheme="minorHAnsi"/>
          <w:i/>
          <w:iCs/>
          <w:sz w:val="18"/>
          <w:szCs w:val="18"/>
        </w:rPr>
      </w:pPr>
    </w:p>
    <w:tbl>
      <w:tblPr>
        <w:tblStyle w:val="TableGrid1"/>
        <w:tblW w:w="5000" w:type="pct"/>
        <w:jc w:val="center"/>
        <w:tblInd w:w="0" w:type="dxa"/>
        <w:tblBorders>
          <w:top w:val="single" w:sz="6" w:space="0" w:color="ED7D31" w:themeColor="accent2"/>
          <w:left w:val="single" w:sz="6" w:space="0" w:color="ED7D31" w:themeColor="accent2"/>
          <w:bottom w:val="single" w:sz="6" w:space="0" w:color="ED7D31" w:themeColor="accent2"/>
          <w:right w:val="single" w:sz="6" w:space="0" w:color="ED7D31" w:themeColor="accent2"/>
          <w:insideH w:val="single" w:sz="6" w:space="0" w:color="ED7D31" w:themeColor="accent2"/>
          <w:insideV w:val="single" w:sz="6" w:space="0" w:color="ED7D31" w:themeColor="accent2"/>
        </w:tblBorders>
        <w:tblLayout w:type="fixed"/>
        <w:tblCellMar>
          <w:top w:w="47" w:type="dxa"/>
          <w:left w:w="108" w:type="dxa"/>
          <w:right w:w="82" w:type="dxa"/>
        </w:tblCellMar>
        <w:tblLook w:val="04A0" w:firstRow="1" w:lastRow="0" w:firstColumn="1" w:lastColumn="0" w:noHBand="0" w:noVBand="1"/>
      </w:tblPr>
      <w:tblGrid>
        <w:gridCol w:w="2968"/>
        <w:gridCol w:w="6093"/>
      </w:tblGrid>
      <w:tr w:rsidR="00CB0695" w:rsidRPr="00602680" w14:paraId="3F397013" w14:textId="77777777" w:rsidTr="00584035">
        <w:trPr>
          <w:trHeight w:val="280"/>
          <w:jc w:val="center"/>
        </w:trPr>
        <w:tc>
          <w:tcPr>
            <w:tcW w:w="5000" w:type="pct"/>
            <w:gridSpan w:val="2"/>
            <w:shd w:val="clear" w:color="auto" w:fill="F7CAAC" w:themeFill="accent2" w:themeFillTint="66"/>
          </w:tcPr>
          <w:p w14:paraId="5A77C124" w14:textId="7D5726C5" w:rsidR="00CB0695" w:rsidRPr="00602680" w:rsidRDefault="005A1E2B" w:rsidP="00602680">
            <w:pPr>
              <w:spacing w:after="0" w:line="259" w:lineRule="auto"/>
              <w:ind w:left="56" w:right="0" w:firstLine="0"/>
              <w:contextualSpacing/>
              <w:jc w:val="left"/>
              <w:rPr>
                <w:rFonts w:ascii="Arial Nova Light" w:hAnsi="Arial Nova Light"/>
                <w:lang w:val="en-US"/>
              </w:rPr>
            </w:pPr>
            <w:r w:rsidRPr="004166CB">
              <w:rPr>
                <w:rFonts w:ascii="Arial Nova Light" w:hAnsi="Arial Nova Light"/>
                <w:b/>
                <w:i/>
                <w:color w:val="C45911" w:themeColor="accent2" w:themeShade="BF"/>
              </w:rPr>
              <w:t>Coordonnées du plaignant</w:t>
            </w:r>
          </w:p>
        </w:tc>
      </w:tr>
      <w:tr w:rsidR="005A1E2B" w:rsidRPr="00602680" w14:paraId="19FC52D6" w14:textId="77777777" w:rsidTr="00584035">
        <w:trPr>
          <w:trHeight w:val="548"/>
          <w:jc w:val="center"/>
        </w:trPr>
        <w:tc>
          <w:tcPr>
            <w:tcW w:w="1638" w:type="pct"/>
          </w:tcPr>
          <w:p w14:paraId="4D00DBBE" w14:textId="4EDA4AFC" w:rsidR="005A1E2B" w:rsidRPr="00602680" w:rsidRDefault="005A1E2B" w:rsidP="005A1E2B">
            <w:pPr>
              <w:spacing w:after="0" w:line="259" w:lineRule="auto"/>
              <w:ind w:left="0" w:right="0" w:firstLine="0"/>
              <w:contextualSpacing/>
              <w:jc w:val="left"/>
              <w:rPr>
                <w:rFonts w:ascii="Arial Nova Light" w:hAnsi="Arial Nova Light"/>
                <w:color w:val="002060"/>
                <w:lang w:val="en-US"/>
              </w:rPr>
            </w:pPr>
            <w:r w:rsidRPr="004166CB">
              <w:rPr>
                <w:rFonts w:ascii="Arial Nova Light" w:hAnsi="Arial Nova Light"/>
                <w:b/>
                <w:color w:val="002060"/>
              </w:rPr>
              <w:t>Name</w:t>
            </w:r>
            <w:r>
              <w:rPr>
                <w:rFonts w:ascii="Arial Nova Light" w:hAnsi="Arial Nova Light"/>
                <w:b/>
                <w:color w:val="002060"/>
              </w:rPr>
              <w:t xml:space="preserve"> &amp; Prénom</w:t>
            </w:r>
            <w:r w:rsidRPr="004166CB">
              <w:rPr>
                <w:rFonts w:ascii="Arial Nova Light" w:hAnsi="Arial Nova Light"/>
                <w:b/>
                <w:color w:val="002060"/>
              </w:rPr>
              <w:t xml:space="preserve">   </w:t>
            </w:r>
          </w:p>
        </w:tc>
        <w:tc>
          <w:tcPr>
            <w:tcW w:w="3362" w:type="pct"/>
          </w:tcPr>
          <w:p w14:paraId="34FAF100" w14:textId="488DA23B" w:rsidR="005A1E2B" w:rsidRPr="00602680" w:rsidRDefault="005A1E2B" w:rsidP="005A1E2B">
            <w:pPr>
              <w:spacing w:after="0" w:line="259" w:lineRule="auto"/>
              <w:ind w:left="2" w:right="0" w:firstLine="0"/>
              <w:contextualSpacing/>
              <w:jc w:val="left"/>
              <w:rPr>
                <w:rFonts w:ascii="Arial Nova Light" w:hAnsi="Arial Nova Light"/>
                <w:lang w:val="en-US"/>
              </w:rPr>
            </w:pPr>
            <w:r w:rsidRPr="004166CB">
              <w:rPr>
                <w:rFonts w:ascii="Arial Nova Light" w:hAnsi="Arial Nova Light"/>
              </w:rPr>
              <w:t xml:space="preserve"> </w:t>
            </w:r>
          </w:p>
        </w:tc>
      </w:tr>
      <w:tr w:rsidR="005A1E2B" w:rsidRPr="00602680" w14:paraId="69643390" w14:textId="77777777" w:rsidTr="00584035">
        <w:trPr>
          <w:trHeight w:val="547"/>
          <w:jc w:val="center"/>
        </w:trPr>
        <w:tc>
          <w:tcPr>
            <w:tcW w:w="1638" w:type="pct"/>
          </w:tcPr>
          <w:p w14:paraId="7EE695DF" w14:textId="10156DB8" w:rsidR="005A1E2B" w:rsidRPr="00602680" w:rsidRDefault="005A1E2B" w:rsidP="005A1E2B">
            <w:pPr>
              <w:spacing w:after="0" w:line="259" w:lineRule="auto"/>
              <w:ind w:left="0" w:right="0" w:firstLine="0"/>
              <w:contextualSpacing/>
              <w:jc w:val="left"/>
              <w:rPr>
                <w:rFonts w:ascii="Arial Nova Light" w:hAnsi="Arial Nova Light"/>
                <w:color w:val="002060"/>
                <w:lang w:val="en-US"/>
              </w:rPr>
            </w:pPr>
            <w:r>
              <w:rPr>
                <w:rFonts w:ascii="Arial Nova Light" w:hAnsi="Arial Nova Light"/>
                <w:b/>
                <w:color w:val="002060"/>
              </w:rPr>
              <w:t>Pour le compte de</w:t>
            </w:r>
            <w:r w:rsidRPr="004166CB">
              <w:rPr>
                <w:rFonts w:ascii="Arial Nova Light" w:hAnsi="Arial Nova Light"/>
                <w:b/>
                <w:color w:val="002060"/>
              </w:rPr>
              <w:t xml:space="preserve"> </w:t>
            </w:r>
          </w:p>
        </w:tc>
        <w:tc>
          <w:tcPr>
            <w:tcW w:w="3362" w:type="pct"/>
          </w:tcPr>
          <w:p w14:paraId="6F108FA9" w14:textId="36817472" w:rsidR="005A1E2B" w:rsidRPr="00602680" w:rsidRDefault="005A1E2B" w:rsidP="005A1E2B">
            <w:pPr>
              <w:spacing w:after="0" w:line="259" w:lineRule="auto"/>
              <w:ind w:left="2" w:right="0" w:firstLine="0"/>
              <w:contextualSpacing/>
              <w:jc w:val="left"/>
              <w:rPr>
                <w:rFonts w:ascii="Arial Nova Light" w:hAnsi="Arial Nova Light"/>
                <w:lang w:val="en-US"/>
              </w:rPr>
            </w:pPr>
            <w:r w:rsidRPr="004166CB">
              <w:rPr>
                <w:rFonts w:ascii="Arial Nova Light" w:hAnsi="Arial Nova Light"/>
              </w:rPr>
              <w:t xml:space="preserve"> </w:t>
            </w:r>
          </w:p>
        </w:tc>
      </w:tr>
      <w:tr w:rsidR="005A1E2B" w:rsidRPr="00602680" w14:paraId="6AF02115" w14:textId="77777777" w:rsidTr="00584035">
        <w:trPr>
          <w:trHeight w:val="547"/>
          <w:jc w:val="center"/>
        </w:trPr>
        <w:tc>
          <w:tcPr>
            <w:tcW w:w="1638" w:type="pct"/>
          </w:tcPr>
          <w:p w14:paraId="5CFBBFA5" w14:textId="522865BB" w:rsidR="005A1E2B" w:rsidRPr="00602680" w:rsidRDefault="005A1E2B" w:rsidP="005A1E2B">
            <w:pPr>
              <w:spacing w:after="0" w:line="259" w:lineRule="auto"/>
              <w:ind w:left="0" w:right="0" w:firstLine="0"/>
              <w:contextualSpacing/>
              <w:jc w:val="left"/>
              <w:rPr>
                <w:rFonts w:ascii="Arial Nova Light" w:hAnsi="Arial Nova Light"/>
                <w:color w:val="002060"/>
                <w:lang w:val="en-US"/>
              </w:rPr>
            </w:pPr>
            <w:r>
              <w:rPr>
                <w:rFonts w:ascii="Arial Nova Light" w:hAnsi="Arial Nova Light"/>
                <w:b/>
                <w:color w:val="002060"/>
              </w:rPr>
              <w:t>Télé</w:t>
            </w:r>
            <w:r w:rsidRPr="004166CB">
              <w:rPr>
                <w:rFonts w:ascii="Arial Nova Light" w:hAnsi="Arial Nova Light"/>
                <w:b/>
                <w:color w:val="002060"/>
              </w:rPr>
              <w:t xml:space="preserve">phone  </w:t>
            </w:r>
          </w:p>
        </w:tc>
        <w:tc>
          <w:tcPr>
            <w:tcW w:w="3362" w:type="pct"/>
          </w:tcPr>
          <w:p w14:paraId="40F3FAFA" w14:textId="3AC47DD3" w:rsidR="005A1E2B" w:rsidRPr="00602680" w:rsidRDefault="005A1E2B" w:rsidP="005A1E2B">
            <w:pPr>
              <w:spacing w:after="0" w:line="259" w:lineRule="auto"/>
              <w:ind w:left="2" w:right="0" w:firstLine="0"/>
              <w:contextualSpacing/>
              <w:jc w:val="left"/>
              <w:rPr>
                <w:rFonts w:ascii="Arial Nova Light" w:hAnsi="Arial Nova Light"/>
                <w:lang w:val="en-US"/>
              </w:rPr>
            </w:pPr>
            <w:r w:rsidRPr="004166CB">
              <w:rPr>
                <w:rFonts w:ascii="Arial Nova Light" w:hAnsi="Arial Nova Light"/>
              </w:rPr>
              <w:t xml:space="preserve"> </w:t>
            </w:r>
          </w:p>
        </w:tc>
      </w:tr>
      <w:tr w:rsidR="005A1E2B" w:rsidRPr="00602680" w14:paraId="3FFD3C84" w14:textId="77777777" w:rsidTr="00584035">
        <w:trPr>
          <w:trHeight w:val="278"/>
          <w:jc w:val="center"/>
        </w:trPr>
        <w:tc>
          <w:tcPr>
            <w:tcW w:w="1638" w:type="pct"/>
          </w:tcPr>
          <w:p w14:paraId="193221C9" w14:textId="0AF9F835" w:rsidR="005A1E2B" w:rsidRPr="00602680" w:rsidRDefault="005A1E2B" w:rsidP="005A1E2B">
            <w:pPr>
              <w:spacing w:after="0" w:line="259" w:lineRule="auto"/>
              <w:ind w:left="0" w:right="0" w:firstLine="0"/>
              <w:contextualSpacing/>
              <w:jc w:val="left"/>
              <w:rPr>
                <w:rFonts w:ascii="Arial Nova Light" w:hAnsi="Arial Nova Light"/>
                <w:color w:val="002060"/>
                <w:lang w:val="en-US"/>
              </w:rPr>
            </w:pPr>
            <w:r>
              <w:rPr>
                <w:rFonts w:ascii="Arial Nova Light" w:hAnsi="Arial Nova Light"/>
                <w:b/>
                <w:color w:val="002060"/>
              </w:rPr>
              <w:t>E-mail</w:t>
            </w:r>
          </w:p>
        </w:tc>
        <w:tc>
          <w:tcPr>
            <w:tcW w:w="3362" w:type="pct"/>
          </w:tcPr>
          <w:p w14:paraId="3346D8F0" w14:textId="36DA46E5" w:rsidR="005A1E2B" w:rsidRPr="00602680" w:rsidRDefault="005A1E2B" w:rsidP="005A1E2B">
            <w:pPr>
              <w:spacing w:after="0" w:line="259" w:lineRule="auto"/>
              <w:ind w:left="2" w:right="0" w:firstLine="0"/>
              <w:contextualSpacing/>
              <w:jc w:val="left"/>
              <w:rPr>
                <w:rFonts w:ascii="Arial Nova Light" w:hAnsi="Arial Nova Light"/>
                <w:lang w:val="en-US"/>
              </w:rPr>
            </w:pPr>
            <w:r w:rsidRPr="004166CB">
              <w:rPr>
                <w:rFonts w:ascii="Arial Nova Light" w:hAnsi="Arial Nova Light"/>
              </w:rPr>
              <w:t xml:space="preserve"> </w:t>
            </w:r>
          </w:p>
        </w:tc>
      </w:tr>
      <w:tr w:rsidR="005A1E2B" w:rsidRPr="008E4855" w14:paraId="1BBF52F5" w14:textId="77777777" w:rsidTr="00584035">
        <w:trPr>
          <w:trHeight w:val="278"/>
          <w:jc w:val="center"/>
        </w:trPr>
        <w:tc>
          <w:tcPr>
            <w:tcW w:w="5000" w:type="pct"/>
            <w:gridSpan w:val="2"/>
          </w:tcPr>
          <w:p w14:paraId="05940CE5" w14:textId="6D709044" w:rsidR="005A1E2B" w:rsidRPr="00602680" w:rsidRDefault="005A1E2B" w:rsidP="005A1E2B">
            <w:pPr>
              <w:widowControl w:val="0"/>
              <w:autoSpaceDE w:val="0"/>
              <w:autoSpaceDN w:val="0"/>
              <w:jc w:val="center"/>
              <w:rPr>
                <w:rFonts w:ascii="Arial Nova Light" w:hAnsi="Arial Nova Light"/>
                <w:lang w:val="en-US"/>
              </w:rPr>
            </w:pPr>
            <w:r w:rsidRPr="009E4643">
              <w:rPr>
                <w:rFonts w:ascii="Arial Nova Light" w:hAnsi="Arial Nova Light" w:cs="Times New Roman"/>
                <w:b/>
                <w:color w:val="002060"/>
              </w:rPr>
              <w:t>Demandez-vous que cette identité soit gardée confidentielle</w:t>
            </w:r>
            <w:r w:rsidRPr="004166CB">
              <w:rPr>
                <w:rFonts w:ascii="Arial Nova Light" w:hAnsi="Arial Nova Light" w:cs="Times New Roman"/>
                <w:b/>
                <w:color w:val="002060"/>
              </w:rPr>
              <w:t xml:space="preserve"> ?</w:t>
            </w:r>
            <w:r w:rsidRPr="004166CB">
              <w:rPr>
                <w:rFonts w:ascii="Arial Nova Light" w:hAnsi="Arial Nova Light" w:cs="Times New Roman"/>
                <w:color w:val="002060"/>
              </w:rPr>
              <w:t xml:space="preserve"> </w:t>
            </w:r>
            <w:sdt>
              <w:sdtPr>
                <w:rPr>
                  <w:rFonts w:ascii="Arial Nova Light" w:hAnsi="Arial Nova Light"/>
                  <w:b/>
                  <w:color w:val="002060"/>
                </w:rPr>
                <w:id w:val="-1139257793"/>
                <w14:checkbox>
                  <w14:checked w14:val="0"/>
                  <w14:checkedState w14:val="2612" w14:font="MS Gothic"/>
                  <w14:uncheckedState w14:val="2610" w14:font="MS Gothic"/>
                </w14:checkbox>
              </w:sdtPr>
              <w:sdtContent>
                <w:r w:rsidRPr="004166CB">
                  <w:rPr>
                    <w:rFonts w:ascii="Segoe UI Symbol" w:eastAsia="MS Gothic" w:hAnsi="Segoe UI Symbol" w:cs="Segoe UI Symbol"/>
                    <w:b/>
                    <w:color w:val="002060"/>
                  </w:rPr>
                  <w:t>☐</w:t>
                </w:r>
              </w:sdtContent>
            </w:sdt>
            <w:r>
              <w:rPr>
                <w:rFonts w:ascii="Arial Nova Light" w:hAnsi="Arial Nova Light"/>
                <w:b/>
                <w:color w:val="002060"/>
              </w:rPr>
              <w:t>Oui</w:t>
            </w:r>
            <w:r w:rsidRPr="004166CB">
              <w:rPr>
                <w:rFonts w:ascii="Arial Nova Light" w:hAnsi="Arial Nova Light"/>
                <w:b/>
                <w:color w:val="002060"/>
              </w:rPr>
              <w:tab/>
            </w:r>
            <w:sdt>
              <w:sdtPr>
                <w:rPr>
                  <w:rFonts w:ascii="Arial Nova Light" w:hAnsi="Arial Nova Light"/>
                  <w:b/>
                  <w:color w:val="002060"/>
                </w:rPr>
                <w:id w:val="2119182486"/>
                <w14:checkbox>
                  <w14:checked w14:val="0"/>
                  <w14:checkedState w14:val="2612" w14:font="MS Gothic"/>
                  <w14:uncheckedState w14:val="2610" w14:font="MS Gothic"/>
                </w14:checkbox>
              </w:sdtPr>
              <w:sdtContent>
                <w:r w:rsidRPr="004166CB">
                  <w:rPr>
                    <w:rFonts w:ascii="Segoe UI Symbol" w:eastAsia="MS Gothic" w:hAnsi="Segoe UI Symbol" w:cs="Segoe UI Symbol"/>
                    <w:b/>
                    <w:color w:val="002060"/>
                  </w:rPr>
                  <w:t>☐</w:t>
                </w:r>
              </w:sdtContent>
            </w:sdt>
            <w:r w:rsidRPr="004166CB">
              <w:rPr>
                <w:rFonts w:ascii="Arial Nova Light" w:hAnsi="Arial Nova Light"/>
                <w:b/>
                <w:color w:val="002060"/>
              </w:rPr>
              <w:t>No</w:t>
            </w:r>
            <w:r>
              <w:rPr>
                <w:rFonts w:ascii="Arial Nova Light" w:hAnsi="Arial Nova Light"/>
                <w:b/>
                <w:color w:val="002060"/>
              </w:rPr>
              <w:t>n</w:t>
            </w:r>
          </w:p>
        </w:tc>
      </w:tr>
      <w:tr w:rsidR="005A1E2B" w:rsidRPr="004166CB" w14:paraId="6300D490" w14:textId="77777777" w:rsidTr="000312FC">
        <w:trPr>
          <w:trHeight w:val="278"/>
          <w:jc w:val="center"/>
        </w:trPr>
        <w:tc>
          <w:tcPr>
            <w:tcW w:w="5000" w:type="pct"/>
            <w:gridSpan w:val="2"/>
            <w:shd w:val="clear" w:color="auto" w:fill="F7CAAC" w:themeFill="accent2" w:themeFillTint="66"/>
          </w:tcPr>
          <w:p w14:paraId="5B944AA7" w14:textId="77777777" w:rsidR="005A1E2B" w:rsidRPr="004166CB" w:rsidRDefault="005A1E2B" w:rsidP="000312FC">
            <w:pPr>
              <w:spacing w:after="0" w:line="259" w:lineRule="auto"/>
              <w:ind w:left="2" w:right="0" w:firstLine="0"/>
              <w:contextualSpacing/>
              <w:jc w:val="left"/>
              <w:rPr>
                <w:rFonts w:ascii="Arial Nova Light" w:hAnsi="Arial Nova Light"/>
              </w:rPr>
            </w:pPr>
            <w:r>
              <w:rPr>
                <w:rFonts w:ascii="Arial Nova Light" w:hAnsi="Arial Nova Light"/>
                <w:b/>
                <w:i/>
                <w:color w:val="C45911" w:themeColor="accent2" w:themeShade="BF"/>
              </w:rPr>
              <w:t>Plainte</w:t>
            </w:r>
          </w:p>
        </w:tc>
      </w:tr>
      <w:tr w:rsidR="005A1E2B" w:rsidRPr="004166CB" w14:paraId="77FD2CCD" w14:textId="77777777" w:rsidTr="000312FC">
        <w:trPr>
          <w:trHeight w:val="492"/>
          <w:jc w:val="center"/>
        </w:trPr>
        <w:tc>
          <w:tcPr>
            <w:tcW w:w="1638" w:type="pct"/>
          </w:tcPr>
          <w:p w14:paraId="31E787BB" w14:textId="77777777" w:rsidR="005A1E2B" w:rsidRPr="004166CB" w:rsidRDefault="005A1E2B" w:rsidP="000312FC">
            <w:pPr>
              <w:spacing w:after="0" w:line="239" w:lineRule="auto"/>
              <w:ind w:left="0" w:right="287" w:firstLine="0"/>
              <w:contextualSpacing/>
              <w:rPr>
                <w:rFonts w:ascii="Arial Nova Light" w:hAnsi="Arial Nova Light"/>
                <w:b/>
                <w:color w:val="ED7D31"/>
              </w:rPr>
            </w:pPr>
            <w:r>
              <w:rPr>
                <w:rFonts w:ascii="Arial Nova Light" w:hAnsi="Arial Nova Light"/>
                <w:b/>
                <w:color w:val="002060"/>
              </w:rPr>
              <w:t>Objet</w:t>
            </w:r>
          </w:p>
        </w:tc>
        <w:tc>
          <w:tcPr>
            <w:tcW w:w="3362" w:type="pct"/>
          </w:tcPr>
          <w:p w14:paraId="1A4EEE99" w14:textId="77777777" w:rsidR="005A1E2B" w:rsidRPr="004166CB" w:rsidRDefault="005A1E2B" w:rsidP="000312FC">
            <w:pPr>
              <w:spacing w:after="0" w:line="259" w:lineRule="auto"/>
              <w:ind w:left="2" w:right="0" w:firstLine="0"/>
              <w:contextualSpacing/>
              <w:jc w:val="left"/>
              <w:rPr>
                <w:rFonts w:ascii="Arial Nova Light" w:hAnsi="Arial Nova Light"/>
                <w:b/>
                <w:color w:val="002060"/>
              </w:rPr>
            </w:pPr>
            <w:r w:rsidRPr="004166CB">
              <w:rPr>
                <w:rFonts w:ascii="Arial Nova Light" w:hAnsi="Arial Nova Light"/>
                <w:b/>
                <w:color w:val="002060"/>
              </w:rPr>
              <w:t>……………………………………………………………….......</w:t>
            </w:r>
          </w:p>
          <w:p w14:paraId="61241901" w14:textId="77777777" w:rsidR="005A1E2B" w:rsidRPr="004166CB" w:rsidRDefault="005A1E2B" w:rsidP="000312FC">
            <w:pPr>
              <w:spacing w:after="0" w:line="259" w:lineRule="auto"/>
              <w:ind w:left="2" w:right="0" w:firstLine="0"/>
              <w:contextualSpacing/>
              <w:jc w:val="left"/>
              <w:rPr>
                <w:rFonts w:ascii="Arial Nova Light" w:hAnsi="Arial Nova Light"/>
                <w:b/>
                <w:color w:val="002060"/>
              </w:rPr>
            </w:pPr>
            <w:r w:rsidRPr="004166CB">
              <w:rPr>
                <w:rFonts w:ascii="Arial Nova Light" w:hAnsi="Arial Nova Light"/>
                <w:b/>
                <w:color w:val="002060"/>
              </w:rPr>
              <w:t>…………………………………………………………………...</w:t>
            </w:r>
          </w:p>
          <w:p w14:paraId="40E028C2" w14:textId="77777777" w:rsidR="005A1E2B" w:rsidRPr="004166CB" w:rsidRDefault="005A1E2B" w:rsidP="000312FC">
            <w:pPr>
              <w:spacing w:after="0" w:line="259" w:lineRule="auto"/>
              <w:ind w:left="2" w:right="0" w:firstLine="0"/>
              <w:contextualSpacing/>
              <w:jc w:val="left"/>
              <w:rPr>
                <w:rFonts w:ascii="Arial Nova Light" w:hAnsi="Arial Nova Light"/>
                <w:b/>
                <w:color w:val="002060"/>
              </w:rPr>
            </w:pPr>
            <w:r w:rsidRPr="004166CB">
              <w:rPr>
                <w:rFonts w:ascii="Arial Nova Light" w:hAnsi="Arial Nova Light"/>
                <w:b/>
                <w:color w:val="002060"/>
              </w:rPr>
              <w:t>…………………………………………………………………………………………………………………………………………</w:t>
            </w:r>
          </w:p>
          <w:p w14:paraId="72887BCE" w14:textId="77777777" w:rsidR="005A1E2B" w:rsidRPr="004166CB" w:rsidRDefault="005A1E2B" w:rsidP="000312FC">
            <w:pPr>
              <w:spacing w:after="0" w:line="259" w:lineRule="auto"/>
              <w:ind w:left="2" w:right="0" w:firstLine="0"/>
              <w:contextualSpacing/>
              <w:jc w:val="left"/>
              <w:rPr>
                <w:rFonts w:ascii="Arial Nova Light" w:hAnsi="Arial Nova Light"/>
                <w:b/>
                <w:color w:val="002060"/>
              </w:rPr>
            </w:pPr>
          </w:p>
          <w:p w14:paraId="79028C29" w14:textId="77777777" w:rsidR="005A1E2B" w:rsidRPr="004166CB" w:rsidRDefault="005A1E2B" w:rsidP="000312FC">
            <w:pPr>
              <w:pStyle w:val="ListParagraph"/>
              <w:ind w:left="0"/>
              <w:jc w:val="left"/>
              <w:rPr>
                <w:rFonts w:ascii="Arial Nova Light" w:hAnsi="Arial Nova Light"/>
                <w:b/>
                <w:color w:val="002060"/>
              </w:rPr>
            </w:pPr>
            <w:r>
              <w:rPr>
                <w:rFonts w:ascii="Arial Nova Light" w:hAnsi="Arial Nova Light"/>
                <w:b/>
                <w:color w:val="002060"/>
              </w:rPr>
              <w:t>Titre du projet</w:t>
            </w:r>
            <w:r w:rsidRPr="004166CB">
              <w:rPr>
                <w:rFonts w:ascii="Arial Nova Light" w:hAnsi="Arial Nova Light"/>
                <w:b/>
                <w:color w:val="002060"/>
              </w:rPr>
              <w:t xml:space="preserve"> </w:t>
            </w:r>
          </w:p>
          <w:p w14:paraId="71C80AAF" w14:textId="77777777" w:rsidR="005A1E2B" w:rsidRPr="004166CB" w:rsidRDefault="005A1E2B" w:rsidP="000312FC">
            <w:pPr>
              <w:pStyle w:val="ListParagraph"/>
              <w:ind w:left="0"/>
              <w:jc w:val="left"/>
              <w:rPr>
                <w:rFonts w:ascii="Arial Nova Light" w:hAnsi="Arial Nova Light"/>
                <w:b/>
                <w:color w:val="002060"/>
              </w:rPr>
            </w:pPr>
            <w:r w:rsidRPr="004166CB">
              <w:rPr>
                <w:rFonts w:ascii="Arial Nova Light" w:hAnsi="Arial Nova Light"/>
                <w:b/>
                <w:color w:val="002060"/>
              </w:rPr>
              <w:tab/>
              <w:t>………………………………………………………………………………………………………………………………………...</w:t>
            </w:r>
          </w:p>
          <w:p w14:paraId="224EDD47" w14:textId="77777777" w:rsidR="005A1E2B" w:rsidRPr="004166CB" w:rsidRDefault="005A1E2B" w:rsidP="000312FC">
            <w:pPr>
              <w:pStyle w:val="ListParagraph"/>
              <w:ind w:left="0"/>
              <w:jc w:val="left"/>
              <w:rPr>
                <w:rFonts w:ascii="Arial Nova Light" w:hAnsi="Arial Nova Light"/>
                <w:b/>
                <w:color w:val="002060"/>
              </w:rPr>
            </w:pPr>
            <w:r>
              <w:rPr>
                <w:rFonts w:ascii="Arial Nova Light" w:hAnsi="Arial Nova Light"/>
                <w:b/>
                <w:color w:val="002060"/>
              </w:rPr>
              <w:t xml:space="preserve">Lieu du </w:t>
            </w:r>
            <w:proofErr w:type="spellStart"/>
            <w:r>
              <w:rPr>
                <w:rFonts w:ascii="Arial Nova Light" w:hAnsi="Arial Nova Light"/>
                <w:b/>
                <w:color w:val="002060"/>
              </w:rPr>
              <w:t>p</w:t>
            </w:r>
            <w:r w:rsidRPr="004166CB">
              <w:rPr>
                <w:rFonts w:ascii="Arial Nova Light" w:hAnsi="Arial Nova Light"/>
                <w:b/>
                <w:color w:val="002060"/>
              </w:rPr>
              <w:t>roject</w:t>
            </w:r>
            <w:proofErr w:type="spellEnd"/>
            <w:r w:rsidRPr="004166CB">
              <w:rPr>
                <w:rFonts w:ascii="Arial Nova Light" w:hAnsi="Arial Nova Light"/>
                <w:b/>
                <w:color w:val="002060"/>
              </w:rPr>
              <w:t xml:space="preserve"> (</w:t>
            </w:r>
            <w:r>
              <w:rPr>
                <w:rFonts w:ascii="Arial Nova Light" w:hAnsi="Arial Nova Light"/>
                <w:b/>
                <w:color w:val="002060"/>
              </w:rPr>
              <w:t>Pays</w:t>
            </w:r>
            <w:r w:rsidRPr="004166CB">
              <w:rPr>
                <w:rFonts w:ascii="Arial Nova Light" w:hAnsi="Arial Nova Light"/>
                <w:b/>
                <w:color w:val="002060"/>
              </w:rPr>
              <w:t xml:space="preserve">, </w:t>
            </w:r>
            <w:r>
              <w:rPr>
                <w:rFonts w:ascii="Arial Nova Light" w:hAnsi="Arial Nova Light"/>
                <w:b/>
                <w:color w:val="002060"/>
              </w:rPr>
              <w:t>Ville</w:t>
            </w:r>
            <w:r w:rsidRPr="004166CB">
              <w:rPr>
                <w:rFonts w:ascii="Arial Nova Light" w:hAnsi="Arial Nova Light"/>
                <w:b/>
                <w:color w:val="002060"/>
              </w:rPr>
              <w:t xml:space="preserve">, </w:t>
            </w:r>
            <w:r>
              <w:rPr>
                <w:rFonts w:ascii="Arial Nova Light" w:hAnsi="Arial Nova Light"/>
                <w:b/>
                <w:color w:val="002060"/>
              </w:rPr>
              <w:t>Village</w:t>
            </w:r>
            <w:r w:rsidRPr="004166CB">
              <w:rPr>
                <w:rFonts w:ascii="Arial Nova Light" w:hAnsi="Arial Nova Light"/>
                <w:b/>
                <w:color w:val="002060"/>
              </w:rPr>
              <w:t>, etc.)</w:t>
            </w:r>
          </w:p>
          <w:p w14:paraId="468BB074" w14:textId="77777777" w:rsidR="005A1E2B" w:rsidRPr="004166CB" w:rsidRDefault="005A1E2B" w:rsidP="000312FC">
            <w:pPr>
              <w:pStyle w:val="ListParagraph"/>
              <w:tabs>
                <w:tab w:val="left" w:pos="708"/>
                <w:tab w:val="left" w:pos="1416"/>
                <w:tab w:val="left" w:pos="2124"/>
                <w:tab w:val="left" w:pos="2832"/>
                <w:tab w:val="left" w:pos="3225"/>
              </w:tabs>
              <w:ind w:left="0"/>
              <w:jc w:val="left"/>
              <w:rPr>
                <w:rFonts w:ascii="Arial Nova Light" w:hAnsi="Arial Nova Light"/>
                <w:b/>
                <w:color w:val="002060"/>
              </w:rPr>
            </w:pPr>
            <w:r w:rsidRPr="004166CB">
              <w:rPr>
                <w:rFonts w:ascii="Arial Nova Light" w:hAnsi="Arial Nova Light"/>
                <w:b/>
                <w:color w:val="002060"/>
              </w:rPr>
              <w:tab/>
              <w:t>………………………………………………………………………………………………………………………………………...</w:t>
            </w:r>
          </w:p>
        </w:tc>
      </w:tr>
      <w:tr w:rsidR="005A1E2B" w:rsidRPr="004166CB" w14:paraId="1E55308D" w14:textId="77777777" w:rsidTr="005A1E2B">
        <w:trPr>
          <w:trHeight w:val="2381"/>
          <w:jc w:val="center"/>
        </w:trPr>
        <w:tc>
          <w:tcPr>
            <w:tcW w:w="1638" w:type="pct"/>
          </w:tcPr>
          <w:p w14:paraId="46ACAC6F" w14:textId="77777777" w:rsidR="005A1E2B" w:rsidRPr="003F3B45" w:rsidRDefault="005A1E2B" w:rsidP="000312FC">
            <w:pPr>
              <w:spacing w:after="0" w:line="239" w:lineRule="auto"/>
              <w:ind w:left="0" w:right="287" w:firstLine="0"/>
              <w:rPr>
                <w:rFonts w:ascii="Arial Nova Light" w:hAnsi="Arial Nova Light"/>
                <w:color w:val="002060"/>
              </w:rPr>
            </w:pPr>
            <w:r w:rsidRPr="004166CB">
              <w:rPr>
                <w:rFonts w:ascii="Arial Nova Light" w:hAnsi="Arial Nova Light"/>
                <w:b/>
                <w:color w:val="002060"/>
              </w:rPr>
              <w:t xml:space="preserve">Détails </w:t>
            </w:r>
            <w:r>
              <w:rPr>
                <w:rFonts w:ascii="Arial Nova Light" w:hAnsi="Arial Nova Light"/>
                <w:b/>
                <w:color w:val="002060"/>
              </w:rPr>
              <w:t>de la plainte</w:t>
            </w:r>
            <w:r w:rsidRPr="004166CB">
              <w:rPr>
                <w:rFonts w:ascii="Arial Nova Light" w:hAnsi="Arial Nova Light"/>
                <w:b/>
                <w:color w:val="002060"/>
              </w:rPr>
              <w:t xml:space="preserve"> </w:t>
            </w:r>
            <w:r w:rsidRPr="003F3B45">
              <w:rPr>
                <w:rFonts w:ascii="Arial Nova Light" w:hAnsi="Arial Nova Light"/>
                <w:color w:val="002060"/>
              </w:rPr>
              <w:t xml:space="preserve">(décrire la nature de l’infraction) </w:t>
            </w:r>
          </w:p>
          <w:p w14:paraId="695FF0D1" w14:textId="77777777" w:rsidR="005A1E2B" w:rsidRPr="00E243BC" w:rsidRDefault="005A1E2B" w:rsidP="000312FC">
            <w:pPr>
              <w:spacing w:after="0" w:line="259" w:lineRule="auto"/>
              <w:ind w:left="0" w:right="0" w:firstLine="0"/>
              <w:jc w:val="left"/>
            </w:pPr>
            <w:r w:rsidRPr="00E243BC">
              <w:rPr>
                <w:b/>
                <w:color w:val="ED7D31"/>
              </w:rPr>
              <w:t xml:space="preserve"> </w:t>
            </w:r>
          </w:p>
          <w:p w14:paraId="20A6819B" w14:textId="77777777" w:rsidR="005A1E2B" w:rsidRPr="004166CB" w:rsidRDefault="005A1E2B" w:rsidP="000312FC">
            <w:pPr>
              <w:spacing w:after="0" w:line="239" w:lineRule="auto"/>
              <w:ind w:left="0" w:right="287" w:firstLine="0"/>
              <w:contextualSpacing/>
              <w:rPr>
                <w:rFonts w:ascii="Arial Nova Light" w:hAnsi="Arial Nova Light"/>
              </w:rPr>
            </w:pPr>
          </w:p>
        </w:tc>
        <w:tc>
          <w:tcPr>
            <w:tcW w:w="3362" w:type="pct"/>
          </w:tcPr>
          <w:p w14:paraId="2EC6DE91" w14:textId="77777777" w:rsidR="005A1E2B" w:rsidRPr="004166CB" w:rsidRDefault="005A1E2B" w:rsidP="000312FC">
            <w:pPr>
              <w:spacing w:after="0" w:line="259" w:lineRule="auto"/>
              <w:ind w:left="2" w:right="0" w:firstLine="0"/>
              <w:contextualSpacing/>
              <w:jc w:val="left"/>
              <w:rPr>
                <w:rFonts w:ascii="Arial Nova Light" w:hAnsi="Arial Nova Light"/>
              </w:rPr>
            </w:pPr>
            <w:r w:rsidRPr="004166CB">
              <w:rPr>
                <w:rFonts w:ascii="Arial Nova Light" w:hAnsi="Arial Nova Light"/>
              </w:rPr>
              <w:t xml:space="preserve"> </w:t>
            </w:r>
          </w:p>
        </w:tc>
      </w:tr>
      <w:tr w:rsidR="005A1E2B" w:rsidRPr="004166CB" w14:paraId="37B4D536" w14:textId="77777777" w:rsidTr="000312FC">
        <w:trPr>
          <w:trHeight w:val="930"/>
          <w:jc w:val="center"/>
        </w:trPr>
        <w:tc>
          <w:tcPr>
            <w:tcW w:w="1638" w:type="pct"/>
          </w:tcPr>
          <w:p w14:paraId="45345CD3" w14:textId="77777777" w:rsidR="005A1E2B" w:rsidRPr="004166CB" w:rsidRDefault="005A1E2B" w:rsidP="000312FC">
            <w:pPr>
              <w:spacing w:after="0" w:line="259" w:lineRule="auto"/>
              <w:ind w:left="0" w:right="0" w:firstLine="0"/>
              <w:contextualSpacing/>
              <w:jc w:val="left"/>
              <w:rPr>
                <w:rFonts w:ascii="Arial Nova Light" w:hAnsi="Arial Nova Light"/>
                <w:strike/>
              </w:rPr>
            </w:pPr>
            <w:r w:rsidRPr="009C240D">
              <w:rPr>
                <w:rFonts w:ascii="Arial Nova Light" w:hAnsi="Arial Nova Light"/>
                <w:b/>
                <w:color w:val="002060"/>
              </w:rPr>
              <w:t>Pièce justificatives</w:t>
            </w:r>
            <w:r w:rsidRPr="00E243BC">
              <w:rPr>
                <w:b/>
                <w:color w:val="ED7D31"/>
              </w:rPr>
              <w:t xml:space="preserve"> </w:t>
            </w:r>
            <w:r>
              <w:rPr>
                <w:rFonts w:ascii="Arial Nova Light" w:hAnsi="Arial Nova Light"/>
                <w:color w:val="002060"/>
              </w:rPr>
              <w:t>(le cas échéant</w:t>
            </w:r>
            <w:r w:rsidRPr="004166CB">
              <w:rPr>
                <w:rFonts w:ascii="Arial Nova Light" w:hAnsi="Arial Nova Light"/>
                <w:color w:val="002060"/>
              </w:rPr>
              <w:t>)</w:t>
            </w:r>
          </w:p>
        </w:tc>
        <w:tc>
          <w:tcPr>
            <w:tcW w:w="3362" w:type="pct"/>
          </w:tcPr>
          <w:p w14:paraId="04D9EF0F" w14:textId="77777777" w:rsidR="005A1E2B" w:rsidRPr="004166CB" w:rsidRDefault="005A1E2B" w:rsidP="000312FC">
            <w:pPr>
              <w:spacing w:after="0" w:line="259" w:lineRule="auto"/>
              <w:ind w:left="2" w:right="0" w:firstLine="0"/>
              <w:contextualSpacing/>
              <w:jc w:val="left"/>
              <w:rPr>
                <w:rFonts w:ascii="Arial Nova Light" w:hAnsi="Arial Nova Light"/>
                <w:strike/>
              </w:rPr>
            </w:pPr>
            <w:r w:rsidRPr="004166CB">
              <w:rPr>
                <w:rFonts w:ascii="Arial Nova Light" w:hAnsi="Arial Nova Light"/>
                <w:strike/>
              </w:rPr>
              <w:t xml:space="preserve"> </w:t>
            </w:r>
          </w:p>
        </w:tc>
      </w:tr>
      <w:tr w:rsidR="005A1E2B" w:rsidRPr="004166CB" w14:paraId="067D2A99" w14:textId="77777777" w:rsidTr="000312FC">
        <w:trPr>
          <w:trHeight w:val="1133"/>
          <w:jc w:val="center"/>
        </w:trPr>
        <w:tc>
          <w:tcPr>
            <w:tcW w:w="1638" w:type="pct"/>
          </w:tcPr>
          <w:p w14:paraId="2F644C63" w14:textId="77777777" w:rsidR="005A1E2B" w:rsidRPr="004166CB" w:rsidRDefault="005A1E2B" w:rsidP="000312FC">
            <w:pPr>
              <w:spacing w:after="0" w:line="259" w:lineRule="auto"/>
              <w:ind w:left="0" w:right="0" w:firstLine="0"/>
              <w:contextualSpacing/>
              <w:jc w:val="left"/>
              <w:rPr>
                <w:rFonts w:ascii="Arial Nova Light" w:hAnsi="Arial Nova Light"/>
              </w:rPr>
            </w:pPr>
            <w:r w:rsidRPr="009C240D">
              <w:rPr>
                <w:rFonts w:ascii="Arial Nova Light" w:hAnsi="Arial Nova Light"/>
                <w:b/>
                <w:color w:val="002060"/>
              </w:rPr>
              <w:t xml:space="preserve">Quels résultats souhaitez-vous obtenir </w:t>
            </w:r>
            <w:r w:rsidRPr="009C240D">
              <w:rPr>
                <w:rFonts w:ascii="Arial Nova Light" w:hAnsi="Arial Nova Light"/>
                <w:color w:val="002060"/>
              </w:rPr>
              <w:t>(facultatif)</w:t>
            </w:r>
          </w:p>
        </w:tc>
        <w:tc>
          <w:tcPr>
            <w:tcW w:w="3362" w:type="pct"/>
          </w:tcPr>
          <w:p w14:paraId="35D34EA7" w14:textId="77777777" w:rsidR="005A1E2B" w:rsidRPr="004166CB" w:rsidRDefault="005A1E2B" w:rsidP="000312FC">
            <w:pPr>
              <w:spacing w:after="0" w:line="259" w:lineRule="auto"/>
              <w:ind w:left="2" w:right="0" w:firstLine="0"/>
              <w:contextualSpacing/>
              <w:jc w:val="left"/>
              <w:rPr>
                <w:rFonts w:ascii="Arial Nova Light" w:hAnsi="Arial Nova Light"/>
              </w:rPr>
            </w:pPr>
            <w:r w:rsidRPr="004166CB">
              <w:rPr>
                <w:rFonts w:ascii="Arial Nova Light" w:hAnsi="Arial Nova Light"/>
              </w:rPr>
              <w:t xml:space="preserve"> </w:t>
            </w:r>
          </w:p>
        </w:tc>
      </w:tr>
      <w:tr w:rsidR="005A1E2B" w:rsidRPr="004166CB" w14:paraId="38F8A00C" w14:textId="77777777" w:rsidTr="000312FC">
        <w:trPr>
          <w:trHeight w:val="278"/>
          <w:jc w:val="center"/>
        </w:trPr>
        <w:tc>
          <w:tcPr>
            <w:tcW w:w="5000" w:type="pct"/>
            <w:gridSpan w:val="2"/>
            <w:shd w:val="clear" w:color="auto" w:fill="AEAAAA" w:themeFill="background2" w:themeFillShade="BF"/>
          </w:tcPr>
          <w:p w14:paraId="0223F848" w14:textId="77777777" w:rsidR="005A1E2B" w:rsidRPr="004166CB" w:rsidRDefault="005A1E2B" w:rsidP="000312FC">
            <w:pPr>
              <w:spacing w:after="0" w:line="259" w:lineRule="auto"/>
              <w:ind w:left="54" w:right="0" w:firstLine="0"/>
              <w:contextualSpacing/>
              <w:jc w:val="center"/>
              <w:rPr>
                <w:rFonts w:ascii="Arial Nova Light" w:hAnsi="Arial Nova Light"/>
                <w:b/>
              </w:rPr>
            </w:pPr>
            <w:r w:rsidRPr="00D76C68">
              <w:rPr>
                <w:rFonts w:ascii="Arial Nova Light" w:hAnsi="Arial Nova Light"/>
                <w:b/>
                <w:i/>
                <w:color w:val="auto"/>
              </w:rPr>
              <w:lastRenderedPageBreak/>
              <w:t xml:space="preserve">Réservé au comité </w:t>
            </w:r>
            <w:r>
              <w:rPr>
                <w:rFonts w:ascii="Arial Nova Light" w:hAnsi="Arial Nova Light"/>
                <w:b/>
                <w:i/>
                <w:color w:val="auto"/>
              </w:rPr>
              <w:t>Environnemental et Social</w:t>
            </w:r>
            <w:r w:rsidRPr="004166CB">
              <w:rPr>
                <w:rFonts w:ascii="Arial Nova Light" w:hAnsi="Arial Nova Light"/>
                <w:b/>
                <w:i/>
                <w:color w:val="auto"/>
              </w:rPr>
              <w:t xml:space="preserve"> </w:t>
            </w:r>
          </w:p>
        </w:tc>
      </w:tr>
      <w:tr w:rsidR="005A1E2B" w:rsidRPr="004166CB" w14:paraId="6256BC3E" w14:textId="77777777" w:rsidTr="000312FC">
        <w:trPr>
          <w:trHeight w:val="279"/>
          <w:jc w:val="center"/>
        </w:trPr>
        <w:tc>
          <w:tcPr>
            <w:tcW w:w="1638" w:type="pct"/>
          </w:tcPr>
          <w:p w14:paraId="3520C78D" w14:textId="77777777" w:rsidR="005A1E2B" w:rsidRPr="004166CB" w:rsidRDefault="005A1E2B" w:rsidP="000312FC">
            <w:pPr>
              <w:spacing w:after="0" w:line="259" w:lineRule="auto"/>
              <w:ind w:left="0" w:right="0" w:firstLine="0"/>
              <w:contextualSpacing/>
              <w:jc w:val="left"/>
              <w:rPr>
                <w:rFonts w:ascii="Arial Nova Light" w:hAnsi="Arial Nova Light"/>
                <w:b/>
                <w:color w:val="auto"/>
              </w:rPr>
            </w:pPr>
            <w:r w:rsidRPr="00D76C68">
              <w:rPr>
                <w:rFonts w:ascii="Arial Nova Light" w:hAnsi="Arial Nova Light"/>
                <w:b/>
                <w:color w:val="auto"/>
              </w:rPr>
              <w:t>Numéro d’enregistrement</w:t>
            </w:r>
          </w:p>
        </w:tc>
        <w:tc>
          <w:tcPr>
            <w:tcW w:w="3362" w:type="pct"/>
          </w:tcPr>
          <w:p w14:paraId="459438E0" w14:textId="77777777" w:rsidR="005A1E2B" w:rsidRPr="004166CB" w:rsidRDefault="005A1E2B" w:rsidP="000312FC">
            <w:pPr>
              <w:spacing w:after="0" w:line="259" w:lineRule="auto"/>
              <w:ind w:left="2" w:right="0" w:firstLine="0"/>
              <w:contextualSpacing/>
              <w:jc w:val="left"/>
              <w:rPr>
                <w:rFonts w:ascii="Arial Nova Light" w:hAnsi="Arial Nova Light"/>
                <w:color w:val="auto"/>
              </w:rPr>
            </w:pPr>
            <w:r w:rsidRPr="004166CB">
              <w:rPr>
                <w:rFonts w:ascii="Arial Nova Light" w:hAnsi="Arial Nova Light"/>
                <w:color w:val="auto"/>
              </w:rPr>
              <w:t xml:space="preserve"> </w:t>
            </w:r>
          </w:p>
        </w:tc>
      </w:tr>
      <w:tr w:rsidR="005A1E2B" w:rsidRPr="004166CB" w14:paraId="13A69249" w14:textId="77777777" w:rsidTr="000312FC">
        <w:trPr>
          <w:trHeight w:val="547"/>
          <w:jc w:val="center"/>
        </w:trPr>
        <w:tc>
          <w:tcPr>
            <w:tcW w:w="1638" w:type="pct"/>
          </w:tcPr>
          <w:p w14:paraId="348092AE" w14:textId="77777777" w:rsidR="005A1E2B" w:rsidRPr="004166CB" w:rsidRDefault="005A1E2B" w:rsidP="000312FC">
            <w:pPr>
              <w:spacing w:after="0" w:line="259" w:lineRule="auto"/>
              <w:ind w:left="0" w:right="0" w:firstLine="0"/>
              <w:contextualSpacing/>
              <w:jc w:val="left"/>
              <w:rPr>
                <w:rFonts w:ascii="Arial Nova Light" w:hAnsi="Arial Nova Light"/>
                <w:b/>
                <w:color w:val="auto"/>
              </w:rPr>
            </w:pPr>
            <w:r w:rsidRPr="004166CB">
              <w:rPr>
                <w:rFonts w:ascii="Arial Nova Light" w:hAnsi="Arial Nova Light"/>
                <w:b/>
                <w:color w:val="auto"/>
              </w:rPr>
              <w:t>R</w:t>
            </w:r>
            <w:r>
              <w:rPr>
                <w:rFonts w:ascii="Arial Nova Light" w:hAnsi="Arial Nova Light"/>
                <w:b/>
                <w:color w:val="auto"/>
              </w:rPr>
              <w:t>eçu par</w:t>
            </w:r>
          </w:p>
          <w:p w14:paraId="4387F63A" w14:textId="77777777" w:rsidR="005A1E2B" w:rsidRPr="004166CB" w:rsidRDefault="005A1E2B" w:rsidP="000312FC">
            <w:pPr>
              <w:spacing w:after="0" w:line="259" w:lineRule="auto"/>
              <w:ind w:left="0" w:right="0" w:firstLine="0"/>
              <w:contextualSpacing/>
              <w:jc w:val="left"/>
              <w:rPr>
                <w:rFonts w:ascii="Arial Nova Light" w:hAnsi="Arial Nova Light"/>
                <w:color w:val="auto"/>
              </w:rPr>
            </w:pPr>
            <w:r w:rsidRPr="004166CB">
              <w:rPr>
                <w:rFonts w:ascii="Arial Nova Light" w:hAnsi="Arial Nova Light"/>
                <w:b/>
                <w:color w:val="auto"/>
              </w:rPr>
              <w:t xml:space="preserve"> </w:t>
            </w:r>
          </w:p>
        </w:tc>
        <w:tc>
          <w:tcPr>
            <w:tcW w:w="3362" w:type="pct"/>
          </w:tcPr>
          <w:p w14:paraId="51FDE0D1" w14:textId="77777777" w:rsidR="005A1E2B" w:rsidRPr="004166CB" w:rsidRDefault="005A1E2B" w:rsidP="000312FC">
            <w:pPr>
              <w:spacing w:after="0" w:line="259" w:lineRule="auto"/>
              <w:ind w:right="0"/>
              <w:contextualSpacing/>
              <w:jc w:val="left"/>
              <w:rPr>
                <w:rFonts w:ascii="Arial Nova Light" w:hAnsi="Arial Nova Light"/>
                <w:color w:val="auto"/>
              </w:rPr>
            </w:pPr>
            <w:r w:rsidRPr="004166CB">
              <w:rPr>
                <w:rFonts w:ascii="Arial Nova Light" w:hAnsi="Arial Nova Light"/>
                <w:b/>
                <w:color w:val="auto"/>
              </w:rPr>
              <w:t xml:space="preserve">Date </w:t>
            </w:r>
          </w:p>
        </w:tc>
      </w:tr>
      <w:tr w:rsidR="005A1E2B" w:rsidRPr="004166CB" w14:paraId="28B176D1" w14:textId="77777777" w:rsidTr="000312FC">
        <w:trPr>
          <w:trHeight w:val="547"/>
          <w:jc w:val="center"/>
        </w:trPr>
        <w:tc>
          <w:tcPr>
            <w:tcW w:w="1638" w:type="pct"/>
          </w:tcPr>
          <w:p w14:paraId="7846C49F" w14:textId="77777777" w:rsidR="005A1E2B" w:rsidRPr="004166CB" w:rsidRDefault="005A1E2B" w:rsidP="000312FC">
            <w:pPr>
              <w:spacing w:after="0" w:line="259" w:lineRule="auto"/>
              <w:ind w:left="0" w:right="0" w:firstLine="0"/>
              <w:contextualSpacing/>
              <w:jc w:val="left"/>
              <w:rPr>
                <w:rFonts w:ascii="Arial Nova Light" w:hAnsi="Arial Nova Light"/>
                <w:b/>
                <w:color w:val="auto"/>
              </w:rPr>
            </w:pPr>
            <w:r w:rsidRPr="004166CB">
              <w:rPr>
                <w:rFonts w:ascii="Arial Nova Light" w:hAnsi="Arial Nova Light"/>
                <w:b/>
                <w:color w:val="auto"/>
              </w:rPr>
              <w:t xml:space="preserve">Nature </w:t>
            </w:r>
            <w:r>
              <w:rPr>
                <w:rFonts w:ascii="Arial Nova Light" w:hAnsi="Arial Nova Light"/>
                <w:b/>
                <w:color w:val="auto"/>
              </w:rPr>
              <w:t>de la plainte</w:t>
            </w:r>
            <w:r w:rsidRPr="004166CB">
              <w:rPr>
                <w:rFonts w:ascii="Arial Nova Light" w:hAnsi="Arial Nova Light"/>
                <w:b/>
                <w:color w:val="auto"/>
              </w:rPr>
              <w:t xml:space="preserve"> </w:t>
            </w:r>
          </w:p>
          <w:p w14:paraId="4DF1FA40" w14:textId="77777777" w:rsidR="005A1E2B" w:rsidRPr="004166CB" w:rsidRDefault="005A1E2B" w:rsidP="000312FC">
            <w:pPr>
              <w:spacing w:after="0" w:line="259" w:lineRule="auto"/>
              <w:ind w:left="0" w:right="0" w:firstLine="0"/>
              <w:contextualSpacing/>
              <w:jc w:val="left"/>
              <w:rPr>
                <w:rFonts w:ascii="Arial Nova Light" w:hAnsi="Arial Nova Light"/>
                <w:b/>
                <w:color w:val="auto"/>
              </w:rPr>
            </w:pPr>
            <w:r w:rsidRPr="004166CB">
              <w:rPr>
                <w:rFonts w:ascii="Arial Nova Light" w:hAnsi="Arial Nova Light"/>
                <w:b/>
                <w:color w:val="auto"/>
              </w:rPr>
              <w:t xml:space="preserve"> </w:t>
            </w:r>
          </w:p>
        </w:tc>
        <w:tc>
          <w:tcPr>
            <w:tcW w:w="3362" w:type="pct"/>
          </w:tcPr>
          <w:p w14:paraId="571A5811" w14:textId="77777777" w:rsidR="005A1E2B" w:rsidRPr="004166CB" w:rsidRDefault="005A1E2B" w:rsidP="000312FC">
            <w:pPr>
              <w:spacing w:after="0" w:line="259" w:lineRule="auto"/>
              <w:ind w:left="2" w:right="0" w:firstLine="0"/>
              <w:contextualSpacing/>
              <w:jc w:val="left"/>
              <w:rPr>
                <w:rFonts w:ascii="Arial Nova Light" w:hAnsi="Arial Nova Light"/>
                <w:color w:val="auto"/>
              </w:rPr>
            </w:pPr>
            <w:r w:rsidRPr="004166CB">
              <w:rPr>
                <w:rFonts w:ascii="Arial Nova Light" w:hAnsi="Arial Nova Light"/>
                <w:color w:val="auto"/>
              </w:rPr>
              <w:t xml:space="preserve"> </w:t>
            </w:r>
          </w:p>
        </w:tc>
      </w:tr>
      <w:tr w:rsidR="005A1E2B" w:rsidRPr="004166CB" w14:paraId="518B70BD" w14:textId="77777777" w:rsidTr="000312FC">
        <w:trPr>
          <w:trHeight w:val="814"/>
          <w:jc w:val="center"/>
        </w:trPr>
        <w:tc>
          <w:tcPr>
            <w:tcW w:w="1638" w:type="pct"/>
          </w:tcPr>
          <w:p w14:paraId="3B280652" w14:textId="77777777" w:rsidR="005A1E2B" w:rsidRPr="004166CB" w:rsidRDefault="005A1E2B" w:rsidP="000312FC">
            <w:pPr>
              <w:spacing w:after="0" w:line="259" w:lineRule="auto"/>
              <w:ind w:left="0" w:right="0" w:firstLine="0"/>
              <w:contextualSpacing/>
              <w:jc w:val="left"/>
              <w:rPr>
                <w:rFonts w:ascii="Arial Nova Light" w:hAnsi="Arial Nova Light"/>
                <w:b/>
                <w:color w:val="auto"/>
              </w:rPr>
            </w:pPr>
            <w:r w:rsidRPr="004166CB">
              <w:rPr>
                <w:rFonts w:ascii="Arial Nova Light" w:hAnsi="Arial Nova Light"/>
                <w:b/>
                <w:color w:val="auto"/>
              </w:rPr>
              <w:t xml:space="preserve">Conditions </w:t>
            </w:r>
            <w:r>
              <w:rPr>
                <w:rFonts w:ascii="Arial Nova Light" w:hAnsi="Arial Nova Light"/>
                <w:b/>
                <w:color w:val="auto"/>
              </w:rPr>
              <w:t>d’</w:t>
            </w:r>
            <w:r w:rsidRPr="004166CB">
              <w:rPr>
                <w:rFonts w:ascii="Arial Nova Light" w:hAnsi="Arial Nova Light"/>
                <w:b/>
                <w:color w:val="auto"/>
              </w:rPr>
              <w:t xml:space="preserve">admissibilité </w:t>
            </w:r>
          </w:p>
          <w:p w14:paraId="09873BD4" w14:textId="77777777" w:rsidR="005A1E2B" w:rsidRPr="004166CB" w:rsidRDefault="005A1E2B" w:rsidP="000312FC">
            <w:pPr>
              <w:spacing w:after="0" w:line="259" w:lineRule="auto"/>
              <w:ind w:left="0" w:right="0" w:firstLine="0"/>
              <w:contextualSpacing/>
              <w:jc w:val="left"/>
              <w:rPr>
                <w:rFonts w:ascii="Arial Nova Light" w:hAnsi="Arial Nova Light"/>
                <w:b/>
                <w:color w:val="auto"/>
              </w:rPr>
            </w:pPr>
            <w:r w:rsidRPr="004166CB">
              <w:rPr>
                <w:rFonts w:ascii="Arial Nova Light" w:hAnsi="Arial Nova Light"/>
                <w:b/>
                <w:color w:val="auto"/>
              </w:rPr>
              <w:t xml:space="preserve"> </w:t>
            </w:r>
          </w:p>
          <w:p w14:paraId="240EE4CC" w14:textId="77777777" w:rsidR="005A1E2B" w:rsidRPr="004166CB" w:rsidRDefault="005A1E2B" w:rsidP="000312FC">
            <w:pPr>
              <w:spacing w:after="0" w:line="259" w:lineRule="auto"/>
              <w:ind w:left="0" w:right="0" w:firstLine="0"/>
              <w:contextualSpacing/>
              <w:jc w:val="left"/>
              <w:rPr>
                <w:rFonts w:ascii="Arial Nova Light" w:hAnsi="Arial Nova Light"/>
                <w:b/>
                <w:color w:val="auto"/>
              </w:rPr>
            </w:pPr>
            <w:r w:rsidRPr="004166CB">
              <w:rPr>
                <w:rFonts w:ascii="Arial Nova Light" w:hAnsi="Arial Nova Light"/>
                <w:b/>
                <w:color w:val="auto"/>
              </w:rPr>
              <w:t xml:space="preserve"> </w:t>
            </w:r>
          </w:p>
        </w:tc>
        <w:tc>
          <w:tcPr>
            <w:tcW w:w="3362" w:type="pct"/>
          </w:tcPr>
          <w:p w14:paraId="6A6C2319" w14:textId="77777777" w:rsidR="005A1E2B" w:rsidRPr="004166CB" w:rsidRDefault="005A1E2B" w:rsidP="000312FC">
            <w:pPr>
              <w:spacing w:after="0" w:line="259" w:lineRule="auto"/>
              <w:ind w:left="266" w:right="620" w:firstLine="0"/>
              <w:contextualSpacing/>
              <w:jc w:val="center"/>
              <w:rPr>
                <w:rFonts w:ascii="Arial Nova Light" w:hAnsi="Arial Nova Light"/>
                <w:color w:val="auto"/>
              </w:rPr>
            </w:pPr>
            <w:r w:rsidRPr="004166CB">
              <w:rPr>
                <w:rFonts w:ascii="Arial Nova Light" w:hAnsi="Arial Nova Light"/>
                <w:b/>
                <w:color w:val="auto"/>
              </w:rPr>
              <w:t xml:space="preserve">Admissible </w:t>
            </w:r>
            <w:sdt>
              <w:sdtPr>
                <w:rPr>
                  <w:rFonts w:ascii="Times New Roman" w:hAnsi="Times New Roman"/>
                  <w:b/>
                  <w:color w:val="auto"/>
                </w:rPr>
                <w:id w:val="-1584523196"/>
                <w14:checkbox>
                  <w14:checked w14:val="0"/>
                  <w14:checkedState w14:val="2612" w14:font="MS Gothic"/>
                  <w14:uncheckedState w14:val="2610" w14:font="MS Gothic"/>
                </w14:checkbox>
              </w:sdtPr>
              <w:sdtContent>
                <w:r w:rsidRPr="004166CB">
                  <w:rPr>
                    <w:rFonts w:ascii="MS Gothic" w:eastAsia="MS Gothic" w:hAnsi="MS Gothic"/>
                    <w:b/>
                    <w:color w:val="auto"/>
                  </w:rPr>
                  <w:t>☐</w:t>
                </w:r>
              </w:sdtContent>
            </w:sdt>
            <w:r w:rsidRPr="004166CB">
              <w:rPr>
                <w:rFonts w:ascii="Arial Nova Light" w:hAnsi="Arial Nova Light"/>
                <w:b/>
                <w:color w:val="auto"/>
              </w:rPr>
              <w:t xml:space="preserve"> </w:t>
            </w:r>
            <w:r>
              <w:rPr>
                <w:rFonts w:ascii="Arial Nova Light" w:hAnsi="Arial Nova Light"/>
                <w:b/>
                <w:color w:val="auto"/>
              </w:rPr>
              <w:t>In</w:t>
            </w:r>
            <w:r w:rsidRPr="004166CB">
              <w:rPr>
                <w:rFonts w:ascii="Arial Nova Light" w:hAnsi="Arial Nova Light"/>
                <w:b/>
                <w:color w:val="auto"/>
              </w:rPr>
              <w:t xml:space="preserve">admissible </w:t>
            </w:r>
            <w:sdt>
              <w:sdtPr>
                <w:rPr>
                  <w:rFonts w:ascii="Times New Roman" w:hAnsi="Times New Roman"/>
                  <w:b/>
                  <w:color w:val="auto"/>
                </w:rPr>
                <w:id w:val="1219395311"/>
                <w14:checkbox>
                  <w14:checked w14:val="0"/>
                  <w14:checkedState w14:val="2612" w14:font="MS Gothic"/>
                  <w14:uncheckedState w14:val="2610" w14:font="MS Gothic"/>
                </w14:checkbox>
              </w:sdtPr>
              <w:sdtContent>
                <w:r w:rsidRPr="004166CB">
                  <w:rPr>
                    <w:rFonts w:ascii="MS Gothic" w:eastAsia="MS Gothic" w:hAnsi="MS Gothic"/>
                    <w:b/>
                    <w:color w:val="auto"/>
                  </w:rPr>
                  <w:t>☐</w:t>
                </w:r>
              </w:sdtContent>
            </w:sdt>
          </w:p>
        </w:tc>
      </w:tr>
      <w:tr w:rsidR="005A1E2B" w:rsidRPr="004166CB" w14:paraId="1FC4B549" w14:textId="77777777" w:rsidTr="000312FC">
        <w:trPr>
          <w:trHeight w:val="281"/>
          <w:jc w:val="center"/>
        </w:trPr>
        <w:tc>
          <w:tcPr>
            <w:tcW w:w="5000" w:type="pct"/>
            <w:gridSpan w:val="2"/>
            <w:shd w:val="clear" w:color="auto" w:fill="AEAAAA" w:themeFill="background2" w:themeFillShade="BF"/>
          </w:tcPr>
          <w:p w14:paraId="6D70E9C2" w14:textId="77777777" w:rsidR="005A1E2B" w:rsidRPr="004166CB" w:rsidRDefault="005A1E2B" w:rsidP="000312FC">
            <w:pPr>
              <w:tabs>
                <w:tab w:val="center" w:pos="1394"/>
                <w:tab w:val="center" w:pos="4424"/>
              </w:tabs>
              <w:spacing w:after="0" w:line="259" w:lineRule="auto"/>
              <w:ind w:left="0" w:right="0" w:firstLine="0"/>
              <w:contextualSpacing/>
              <w:jc w:val="center"/>
              <w:rPr>
                <w:rFonts w:ascii="Arial Nova Light" w:hAnsi="Arial Nova Light"/>
                <w:b/>
              </w:rPr>
            </w:pPr>
            <w:r w:rsidRPr="002E6CE0">
              <w:rPr>
                <w:rFonts w:ascii="Arial Nova Light" w:hAnsi="Arial Nova Light"/>
                <w:b/>
                <w:i/>
                <w:color w:val="auto"/>
                <w:shd w:val="clear" w:color="auto" w:fill="AEAAAA" w:themeFill="background2" w:themeFillShade="BF"/>
              </w:rPr>
              <w:t>Réservé à la commission spécialisée</w:t>
            </w:r>
          </w:p>
        </w:tc>
      </w:tr>
      <w:tr w:rsidR="005A1E2B" w:rsidRPr="004166CB" w14:paraId="01C6AA27" w14:textId="77777777" w:rsidTr="000312FC">
        <w:trPr>
          <w:trHeight w:val="938"/>
          <w:jc w:val="center"/>
        </w:trPr>
        <w:tc>
          <w:tcPr>
            <w:tcW w:w="1638" w:type="pct"/>
          </w:tcPr>
          <w:p w14:paraId="586B6418" w14:textId="77777777" w:rsidR="005A1E2B" w:rsidRPr="004166CB" w:rsidRDefault="005A1E2B" w:rsidP="000312FC">
            <w:pPr>
              <w:spacing w:after="0" w:line="259" w:lineRule="auto"/>
              <w:ind w:left="0" w:right="0" w:firstLine="0"/>
              <w:jc w:val="left"/>
              <w:rPr>
                <w:rFonts w:ascii="Arial Nova Light" w:hAnsi="Arial Nova Light"/>
                <w:color w:val="auto"/>
              </w:rPr>
            </w:pPr>
            <w:r w:rsidRPr="002E6CE0">
              <w:rPr>
                <w:rFonts w:ascii="Arial Nova Light" w:hAnsi="Arial Nova Light"/>
                <w:b/>
                <w:color w:val="auto"/>
              </w:rPr>
              <w:t>Avis motivé</w:t>
            </w:r>
            <w:r w:rsidRPr="004166CB">
              <w:rPr>
                <w:rFonts w:ascii="Arial Nova Light" w:hAnsi="Arial Nova Light"/>
                <w:b/>
                <w:color w:val="auto"/>
              </w:rPr>
              <w:t xml:space="preserve">  </w:t>
            </w:r>
          </w:p>
        </w:tc>
        <w:tc>
          <w:tcPr>
            <w:tcW w:w="3362" w:type="pct"/>
          </w:tcPr>
          <w:p w14:paraId="2AEBDDDD" w14:textId="77777777" w:rsidR="005A1E2B" w:rsidRPr="004166CB" w:rsidRDefault="005A1E2B" w:rsidP="000312FC">
            <w:pPr>
              <w:spacing w:after="0" w:line="259" w:lineRule="auto"/>
              <w:ind w:left="2" w:right="0" w:firstLine="0"/>
              <w:contextualSpacing/>
              <w:jc w:val="left"/>
              <w:rPr>
                <w:rFonts w:ascii="Arial Nova Light" w:hAnsi="Arial Nova Light"/>
                <w:color w:val="auto"/>
              </w:rPr>
            </w:pPr>
            <w:r w:rsidRPr="004166CB">
              <w:rPr>
                <w:rFonts w:ascii="Arial Nova Light" w:hAnsi="Arial Nova Light"/>
                <w:color w:val="auto"/>
              </w:rPr>
              <w:t xml:space="preserve"> </w:t>
            </w:r>
          </w:p>
          <w:p w14:paraId="35AB2567" w14:textId="77777777" w:rsidR="005A1E2B" w:rsidRPr="004166CB" w:rsidRDefault="005A1E2B" w:rsidP="000312FC">
            <w:pPr>
              <w:spacing w:after="0" w:line="259" w:lineRule="auto"/>
              <w:ind w:left="2" w:right="0" w:firstLine="0"/>
              <w:contextualSpacing/>
              <w:jc w:val="left"/>
              <w:rPr>
                <w:rFonts w:ascii="Arial Nova Light" w:hAnsi="Arial Nova Light"/>
                <w:color w:val="auto"/>
              </w:rPr>
            </w:pPr>
            <w:r w:rsidRPr="004166CB">
              <w:rPr>
                <w:rFonts w:ascii="Arial Nova Light" w:hAnsi="Arial Nova Light"/>
                <w:color w:val="auto"/>
              </w:rPr>
              <w:t xml:space="preserve"> </w:t>
            </w:r>
          </w:p>
        </w:tc>
      </w:tr>
      <w:tr w:rsidR="00CB0695" w:rsidRPr="00602680" w14:paraId="4C6F0674" w14:textId="77777777" w:rsidTr="00584035">
        <w:trPr>
          <w:trHeight w:val="370"/>
          <w:jc w:val="center"/>
        </w:trPr>
        <w:tc>
          <w:tcPr>
            <w:tcW w:w="5000" w:type="pct"/>
            <w:gridSpan w:val="2"/>
          </w:tcPr>
          <w:p w14:paraId="05B35921" w14:textId="77777777" w:rsidR="00CB0695" w:rsidRPr="00602680" w:rsidRDefault="00CB0695" w:rsidP="00602680">
            <w:pPr>
              <w:spacing w:after="0" w:line="259" w:lineRule="auto"/>
              <w:ind w:left="0" w:right="23" w:firstLine="0"/>
              <w:contextualSpacing/>
              <w:jc w:val="center"/>
              <w:rPr>
                <w:rFonts w:ascii="Arial Nova Light" w:hAnsi="Arial Nova Light"/>
                <w:lang w:val="en-US"/>
              </w:rPr>
            </w:pPr>
            <w:r w:rsidRPr="00F0319D">
              <w:rPr>
                <w:rFonts w:ascii="Arial Nova Light" w:hAnsi="Arial Nova Light"/>
                <w:i/>
                <w:color w:val="767171" w:themeColor="background2" w:themeShade="80"/>
                <w:lang w:val="en-US"/>
              </w:rPr>
              <w:t>NOTES</w:t>
            </w:r>
            <w:r w:rsidRPr="00F0319D">
              <w:rPr>
                <w:rFonts w:ascii="Arial Nova Light" w:hAnsi="Arial Nova Light"/>
                <w:color w:val="767171" w:themeColor="background2" w:themeShade="80"/>
                <w:lang w:val="en-US"/>
              </w:rPr>
              <w:t xml:space="preserve"> </w:t>
            </w:r>
          </w:p>
        </w:tc>
      </w:tr>
      <w:tr w:rsidR="00CB0695" w:rsidRPr="005A1E2B" w14:paraId="55A69BA0" w14:textId="77777777" w:rsidTr="00584035">
        <w:trPr>
          <w:trHeight w:val="3196"/>
          <w:jc w:val="center"/>
        </w:trPr>
        <w:tc>
          <w:tcPr>
            <w:tcW w:w="5000" w:type="pct"/>
            <w:gridSpan w:val="2"/>
          </w:tcPr>
          <w:p w14:paraId="31942C64" w14:textId="77777777" w:rsidR="005A1E2B" w:rsidRPr="001D3086" w:rsidRDefault="005A1E2B" w:rsidP="005A1E2B">
            <w:pPr>
              <w:numPr>
                <w:ilvl w:val="0"/>
                <w:numId w:val="1"/>
              </w:numPr>
              <w:spacing w:after="0" w:line="259" w:lineRule="auto"/>
              <w:ind w:left="306" w:right="0" w:hanging="306"/>
              <w:contextualSpacing/>
              <w:rPr>
                <w:rFonts w:ascii="Arial Nova Light" w:hAnsi="Arial Nova Light"/>
                <w:color w:val="767171" w:themeColor="background2" w:themeShade="80"/>
                <w:sz w:val="18"/>
              </w:rPr>
            </w:pPr>
            <w:r w:rsidRPr="001D3086">
              <w:rPr>
                <w:rFonts w:ascii="Arial Nova Light" w:hAnsi="Arial Nova Light"/>
                <w:color w:val="767171" w:themeColor="background2" w:themeShade="80"/>
                <w:sz w:val="18"/>
              </w:rPr>
              <w:t xml:space="preserve">Ce formulaire est conçu pour veiller à ce que la plainte soit reçue, l'information clé fournie et une action initiée pour enquêter sur la plainte. </w:t>
            </w:r>
          </w:p>
          <w:p w14:paraId="1C77C189" w14:textId="77777777" w:rsidR="005A1E2B" w:rsidRPr="001D3086" w:rsidRDefault="005A1E2B" w:rsidP="005A1E2B">
            <w:pPr>
              <w:numPr>
                <w:ilvl w:val="0"/>
                <w:numId w:val="1"/>
              </w:numPr>
              <w:spacing w:after="0" w:line="259" w:lineRule="auto"/>
              <w:ind w:left="306" w:right="0" w:hanging="306"/>
              <w:contextualSpacing/>
              <w:rPr>
                <w:rFonts w:ascii="Arial Nova Light" w:hAnsi="Arial Nova Light"/>
                <w:color w:val="767171" w:themeColor="background2" w:themeShade="80"/>
                <w:sz w:val="18"/>
              </w:rPr>
            </w:pPr>
            <w:r w:rsidRPr="001D3086">
              <w:rPr>
                <w:rFonts w:ascii="Arial Nova Light" w:hAnsi="Arial Nova Light"/>
                <w:color w:val="767171" w:themeColor="background2" w:themeShade="80"/>
                <w:sz w:val="18"/>
              </w:rPr>
              <w:t xml:space="preserve">La rubrique « plaignant », ne se réfère pas nécessairement à une personne, mais pourrait être lancée à partir d’une lettre à un journal, d’un article de nouvelles ou de l’internet.  </w:t>
            </w:r>
          </w:p>
          <w:p w14:paraId="39486A01" w14:textId="77777777" w:rsidR="005A1E2B" w:rsidRPr="001D3086" w:rsidRDefault="005A1E2B" w:rsidP="005A1E2B">
            <w:pPr>
              <w:numPr>
                <w:ilvl w:val="0"/>
                <w:numId w:val="1"/>
              </w:numPr>
              <w:spacing w:after="0" w:line="259" w:lineRule="auto"/>
              <w:ind w:left="306" w:right="0" w:hanging="306"/>
              <w:contextualSpacing/>
              <w:rPr>
                <w:rFonts w:ascii="Arial Nova Light" w:hAnsi="Arial Nova Light"/>
                <w:color w:val="767171" w:themeColor="background2" w:themeShade="80"/>
                <w:sz w:val="18"/>
              </w:rPr>
            </w:pPr>
            <w:r w:rsidRPr="001D3086">
              <w:rPr>
                <w:rFonts w:ascii="Arial Nova Light" w:hAnsi="Arial Nova Light"/>
                <w:color w:val="767171" w:themeColor="background2" w:themeShade="80"/>
                <w:sz w:val="18"/>
              </w:rPr>
              <w:t>Les plaintes peuvent être soumises par courrier, télécopie, courrier électronique ou remise en mains propres à l'OSS.</w:t>
            </w:r>
          </w:p>
          <w:p w14:paraId="2A177BE9" w14:textId="77777777" w:rsidR="005A1E2B" w:rsidRPr="00D31061" w:rsidRDefault="005A1E2B" w:rsidP="005A1E2B">
            <w:pPr>
              <w:numPr>
                <w:ilvl w:val="0"/>
                <w:numId w:val="1"/>
              </w:numPr>
              <w:spacing w:after="0" w:line="259" w:lineRule="auto"/>
              <w:ind w:left="306" w:right="0" w:hanging="306"/>
              <w:contextualSpacing/>
              <w:rPr>
                <w:rFonts w:ascii="Arial Nova Light" w:hAnsi="Arial Nova Light"/>
                <w:color w:val="767171" w:themeColor="background2" w:themeShade="80"/>
                <w:sz w:val="18"/>
                <w:lang w:val="en-US"/>
              </w:rPr>
            </w:pPr>
            <w:r w:rsidRPr="001D3086">
              <w:rPr>
                <w:rFonts w:ascii="Arial Nova Light" w:hAnsi="Arial Nova Light"/>
                <w:color w:val="767171" w:themeColor="background2" w:themeShade="80"/>
                <w:sz w:val="18"/>
              </w:rPr>
              <w:t xml:space="preserve">La rubrique “Détails” désigne un bref résumé qui pourrait être accompagné par une lettre plus détaillée ou tout autre document. </w:t>
            </w:r>
            <w:r w:rsidRPr="00D31061">
              <w:rPr>
                <w:rFonts w:ascii="Arial Nova Light" w:hAnsi="Arial Nova Light"/>
                <w:color w:val="767171" w:themeColor="background2" w:themeShade="80"/>
                <w:sz w:val="18"/>
                <w:lang w:val="en-US"/>
              </w:rPr>
              <w:t xml:space="preserve">La </w:t>
            </w:r>
            <w:proofErr w:type="spellStart"/>
            <w:r w:rsidRPr="00D31061">
              <w:rPr>
                <w:rFonts w:ascii="Arial Nova Light" w:hAnsi="Arial Nova Light"/>
                <w:color w:val="767171" w:themeColor="background2" w:themeShade="80"/>
                <w:sz w:val="18"/>
                <w:lang w:val="en-US"/>
              </w:rPr>
              <w:t>plainte</w:t>
            </w:r>
            <w:proofErr w:type="spellEnd"/>
            <w:r w:rsidRPr="00D31061">
              <w:rPr>
                <w:rFonts w:ascii="Arial Nova Light" w:hAnsi="Arial Nova Light"/>
                <w:color w:val="767171" w:themeColor="background2" w:themeShade="80"/>
                <w:sz w:val="18"/>
                <w:lang w:val="en-US"/>
              </w:rPr>
              <w:t xml:space="preserve"> </w:t>
            </w:r>
            <w:proofErr w:type="spellStart"/>
            <w:r w:rsidRPr="00D31061">
              <w:rPr>
                <w:rFonts w:ascii="Arial Nova Light" w:hAnsi="Arial Nova Light"/>
                <w:color w:val="767171" w:themeColor="background2" w:themeShade="80"/>
                <w:sz w:val="18"/>
                <w:lang w:val="en-US"/>
              </w:rPr>
              <w:t>peut</w:t>
            </w:r>
            <w:proofErr w:type="spellEnd"/>
            <w:r w:rsidRPr="00D31061">
              <w:rPr>
                <w:rFonts w:ascii="Arial Nova Light" w:hAnsi="Arial Nova Light"/>
                <w:color w:val="767171" w:themeColor="background2" w:themeShade="80"/>
                <w:sz w:val="18"/>
                <w:lang w:val="en-US"/>
              </w:rPr>
              <w:t xml:space="preserve"> </w:t>
            </w:r>
            <w:proofErr w:type="spellStart"/>
            <w:r w:rsidRPr="00D31061">
              <w:rPr>
                <w:rFonts w:ascii="Arial Nova Light" w:hAnsi="Arial Nova Light"/>
                <w:color w:val="767171" w:themeColor="background2" w:themeShade="80"/>
                <w:sz w:val="18"/>
                <w:lang w:val="en-US"/>
              </w:rPr>
              <w:t>inclure</w:t>
            </w:r>
            <w:proofErr w:type="spellEnd"/>
            <w:r w:rsidRPr="00D31061">
              <w:rPr>
                <w:rFonts w:ascii="Arial Nova Light" w:hAnsi="Arial Nova Light"/>
                <w:color w:val="767171" w:themeColor="background2" w:themeShade="80"/>
                <w:sz w:val="18"/>
                <w:lang w:val="en-US"/>
              </w:rPr>
              <w:t xml:space="preserve"> </w:t>
            </w:r>
            <w:proofErr w:type="spellStart"/>
            <w:r w:rsidRPr="00D31061">
              <w:rPr>
                <w:rFonts w:ascii="Arial Nova Light" w:hAnsi="Arial Nova Light"/>
                <w:color w:val="767171" w:themeColor="background2" w:themeShade="80"/>
                <w:sz w:val="18"/>
                <w:lang w:val="en-US"/>
              </w:rPr>
              <w:t>toute</w:t>
            </w:r>
            <w:proofErr w:type="spellEnd"/>
            <w:r w:rsidRPr="00D31061">
              <w:rPr>
                <w:rFonts w:ascii="Arial Nova Light" w:hAnsi="Arial Nova Light"/>
                <w:color w:val="767171" w:themeColor="background2" w:themeShade="80"/>
                <w:sz w:val="18"/>
                <w:lang w:val="en-US"/>
              </w:rPr>
              <w:t xml:space="preserve"> </w:t>
            </w:r>
            <w:proofErr w:type="spellStart"/>
            <w:r w:rsidRPr="00D31061">
              <w:rPr>
                <w:rFonts w:ascii="Arial Nova Light" w:hAnsi="Arial Nova Light"/>
                <w:color w:val="767171" w:themeColor="background2" w:themeShade="80"/>
                <w:sz w:val="18"/>
                <w:lang w:val="en-US"/>
              </w:rPr>
              <w:t>autre</w:t>
            </w:r>
            <w:proofErr w:type="spellEnd"/>
            <w:r w:rsidRPr="00D31061">
              <w:rPr>
                <w:rFonts w:ascii="Arial Nova Light" w:hAnsi="Arial Nova Light"/>
                <w:color w:val="767171" w:themeColor="background2" w:themeShade="80"/>
                <w:sz w:val="18"/>
                <w:lang w:val="en-US"/>
              </w:rPr>
              <w:t xml:space="preserve"> information </w:t>
            </w:r>
            <w:proofErr w:type="spellStart"/>
            <w:r w:rsidRPr="00D31061">
              <w:rPr>
                <w:rFonts w:ascii="Arial Nova Light" w:hAnsi="Arial Nova Light"/>
                <w:color w:val="767171" w:themeColor="background2" w:themeShade="80"/>
                <w:sz w:val="18"/>
                <w:lang w:val="en-US"/>
              </w:rPr>
              <w:t>jugée</w:t>
            </w:r>
            <w:proofErr w:type="spellEnd"/>
            <w:r w:rsidRPr="00D31061">
              <w:rPr>
                <w:rFonts w:ascii="Arial Nova Light" w:hAnsi="Arial Nova Light"/>
                <w:color w:val="767171" w:themeColor="background2" w:themeShade="80"/>
                <w:sz w:val="18"/>
                <w:lang w:val="en-US"/>
              </w:rPr>
              <w:t xml:space="preserve"> </w:t>
            </w:r>
            <w:proofErr w:type="spellStart"/>
            <w:r w:rsidRPr="00D31061">
              <w:rPr>
                <w:rFonts w:ascii="Arial Nova Light" w:hAnsi="Arial Nova Light"/>
                <w:color w:val="767171" w:themeColor="background2" w:themeShade="80"/>
                <w:sz w:val="18"/>
                <w:lang w:val="en-US"/>
              </w:rPr>
              <w:t>pertinente</w:t>
            </w:r>
            <w:proofErr w:type="spellEnd"/>
            <w:r w:rsidRPr="00D31061">
              <w:rPr>
                <w:rFonts w:ascii="Arial Nova Light" w:hAnsi="Arial Nova Light"/>
                <w:color w:val="767171" w:themeColor="background2" w:themeShade="80"/>
                <w:sz w:val="18"/>
                <w:lang w:val="en-US"/>
              </w:rPr>
              <w:t>.</w:t>
            </w:r>
          </w:p>
          <w:p w14:paraId="61F9616D" w14:textId="77777777" w:rsidR="005A1E2B" w:rsidRPr="001D3086" w:rsidRDefault="005A1E2B" w:rsidP="005A1E2B">
            <w:pPr>
              <w:numPr>
                <w:ilvl w:val="0"/>
                <w:numId w:val="1"/>
              </w:numPr>
              <w:spacing w:after="0" w:line="259" w:lineRule="auto"/>
              <w:ind w:left="306" w:right="0" w:hanging="306"/>
              <w:contextualSpacing/>
              <w:rPr>
                <w:rFonts w:ascii="Arial Nova Light" w:hAnsi="Arial Nova Light"/>
                <w:color w:val="767171" w:themeColor="background2" w:themeShade="80"/>
                <w:sz w:val="18"/>
              </w:rPr>
            </w:pPr>
            <w:r w:rsidRPr="001D3086">
              <w:rPr>
                <w:rFonts w:ascii="Arial Nova Light" w:hAnsi="Arial Nova Light"/>
                <w:color w:val="767171" w:themeColor="background2" w:themeShade="80"/>
                <w:sz w:val="18"/>
              </w:rPr>
              <w:t xml:space="preserve">Il est important que dans le cas ou des documents justificatifs sont fournis, qu’ils soient enregistrés pour être examinés pendant l’enquête et pour éviter une éventuelle réclamation contre une dissimulation possible dans le cas de documents égarés.  </w:t>
            </w:r>
          </w:p>
          <w:p w14:paraId="371B6CE3" w14:textId="77777777" w:rsidR="005A1E2B" w:rsidRPr="001D3086" w:rsidRDefault="005A1E2B" w:rsidP="005A1E2B">
            <w:pPr>
              <w:numPr>
                <w:ilvl w:val="0"/>
                <w:numId w:val="1"/>
              </w:numPr>
              <w:spacing w:after="0" w:line="259" w:lineRule="auto"/>
              <w:ind w:left="306" w:right="0" w:hanging="306"/>
              <w:contextualSpacing/>
              <w:rPr>
                <w:rFonts w:ascii="Arial Nova Light" w:hAnsi="Arial Nova Light"/>
                <w:color w:val="767171" w:themeColor="background2" w:themeShade="80"/>
                <w:sz w:val="18"/>
              </w:rPr>
            </w:pPr>
            <w:r w:rsidRPr="001D3086">
              <w:rPr>
                <w:rFonts w:ascii="Arial Nova Light" w:hAnsi="Arial Nova Light"/>
                <w:color w:val="767171" w:themeColor="background2" w:themeShade="80"/>
                <w:sz w:val="18"/>
              </w:rPr>
              <w:t xml:space="preserve">La rubrique « Résultat souhaité" est destinée le plaignant pour indiquer ce qu'il souhaite voir se produire à la suite de la plainte, par exemple des mesures disciplinaires, nouvel appel d'offres, révision de décision, etc.  </w:t>
            </w:r>
          </w:p>
          <w:p w14:paraId="322D1596" w14:textId="77777777" w:rsidR="005A1E2B" w:rsidRPr="001D3086" w:rsidRDefault="005A1E2B" w:rsidP="005A1E2B">
            <w:pPr>
              <w:numPr>
                <w:ilvl w:val="0"/>
                <w:numId w:val="1"/>
              </w:numPr>
              <w:spacing w:after="0" w:line="259" w:lineRule="auto"/>
              <w:ind w:left="306" w:right="0" w:hanging="306"/>
              <w:contextualSpacing/>
              <w:rPr>
                <w:rFonts w:ascii="Arial Nova Light" w:hAnsi="Arial Nova Light"/>
                <w:color w:val="767171" w:themeColor="background2" w:themeShade="80"/>
                <w:sz w:val="18"/>
              </w:rPr>
            </w:pPr>
            <w:r w:rsidRPr="001D3086">
              <w:rPr>
                <w:rFonts w:ascii="Arial Nova Light" w:hAnsi="Arial Nova Light"/>
                <w:color w:val="767171" w:themeColor="background2" w:themeShade="80"/>
                <w:sz w:val="18"/>
              </w:rPr>
              <w:t>“Numéro d'enregistrement" : Il est prévu que l'OSS maintienne un registre où toutes les plaintes sont enregistrées et les résultats de l’enquête indiqués</w:t>
            </w:r>
          </w:p>
          <w:p w14:paraId="06A1DC29" w14:textId="77777777" w:rsidR="005A1E2B" w:rsidRPr="001D3086" w:rsidRDefault="005A1E2B" w:rsidP="005A1E2B">
            <w:pPr>
              <w:numPr>
                <w:ilvl w:val="0"/>
                <w:numId w:val="1"/>
              </w:numPr>
              <w:spacing w:after="0" w:line="259" w:lineRule="auto"/>
              <w:ind w:left="306" w:right="0" w:hanging="306"/>
              <w:contextualSpacing/>
              <w:rPr>
                <w:rFonts w:ascii="Arial Nova Light" w:hAnsi="Arial Nova Light"/>
                <w:color w:val="767171" w:themeColor="background2" w:themeShade="80"/>
                <w:sz w:val="18"/>
              </w:rPr>
            </w:pPr>
            <w:r w:rsidRPr="001D3086">
              <w:rPr>
                <w:rFonts w:ascii="Arial Nova Light" w:hAnsi="Arial Nova Light"/>
                <w:color w:val="767171" w:themeColor="background2" w:themeShade="80"/>
                <w:sz w:val="18"/>
              </w:rPr>
              <w:t xml:space="preserve">La personne recevant la plainte signera et datera le formulaire </w:t>
            </w:r>
          </w:p>
          <w:p w14:paraId="69C214D8" w14:textId="0A87BB02" w:rsidR="00CB0695" w:rsidRPr="005A1E2B" w:rsidRDefault="005A1E2B" w:rsidP="005A1E2B">
            <w:pPr>
              <w:numPr>
                <w:ilvl w:val="0"/>
                <w:numId w:val="1"/>
              </w:numPr>
              <w:spacing w:after="0" w:line="259" w:lineRule="auto"/>
              <w:ind w:left="306" w:right="0" w:hanging="306"/>
              <w:contextualSpacing/>
              <w:jc w:val="left"/>
              <w:rPr>
                <w:rFonts w:ascii="Arial Nova Light" w:hAnsi="Arial Nova Light"/>
                <w:color w:val="767171" w:themeColor="background2" w:themeShade="80"/>
              </w:rPr>
            </w:pPr>
            <w:r w:rsidRPr="001D3086">
              <w:rPr>
                <w:rFonts w:ascii="Arial Nova Light" w:hAnsi="Arial Nova Light"/>
                <w:color w:val="767171" w:themeColor="background2" w:themeShade="80"/>
                <w:sz w:val="18"/>
              </w:rPr>
              <w:t>Lorsque la plainte est attribuée à quelqu'un aux fins d’enquête, son nom et la date de réception de la plainte sont enregistrés</w:t>
            </w:r>
          </w:p>
        </w:tc>
      </w:tr>
    </w:tbl>
    <w:p w14:paraId="73AD3E4F" w14:textId="5965E2A4" w:rsidR="00CB0695" w:rsidRPr="005A1E2B" w:rsidRDefault="00CB0695" w:rsidP="00CB0695">
      <w:pPr>
        <w:spacing w:after="0" w:line="259" w:lineRule="auto"/>
        <w:ind w:left="0" w:right="0" w:firstLine="0"/>
        <w:rPr>
          <w:rFonts w:ascii="Arial Nova" w:hAnsi="Arial Nova"/>
          <w:sz w:val="28"/>
          <w:szCs w:val="28"/>
        </w:rPr>
      </w:pPr>
    </w:p>
    <w:p w14:paraId="169663E9" w14:textId="5EB11EDE" w:rsidR="005F1E7D" w:rsidRPr="005A1E2B" w:rsidRDefault="005F1E7D" w:rsidP="00CB0695">
      <w:pPr>
        <w:spacing w:after="0" w:line="259" w:lineRule="auto"/>
        <w:ind w:left="0" w:right="0" w:firstLine="0"/>
        <w:rPr>
          <w:rFonts w:ascii="Arial Nova" w:hAnsi="Arial Nova"/>
          <w:sz w:val="28"/>
          <w:szCs w:val="28"/>
        </w:rPr>
      </w:pPr>
    </w:p>
    <w:p w14:paraId="4BFA0E87" w14:textId="77E22D21" w:rsidR="005F1E7D" w:rsidRDefault="00F05E70" w:rsidP="00CB0695">
      <w:pPr>
        <w:spacing w:after="0" w:line="259" w:lineRule="auto"/>
        <w:ind w:left="0" w:right="0" w:firstLine="0"/>
        <w:rPr>
          <w:rFonts w:ascii="Arial Nova" w:hAnsi="Arial Nova"/>
          <w:sz w:val="28"/>
          <w:szCs w:val="28"/>
          <w:lang w:val="en-US"/>
        </w:rPr>
      </w:pPr>
      <w:r>
        <w:rPr>
          <w:rFonts w:ascii="Arial Nova" w:hAnsi="Arial Nova"/>
          <w:sz w:val="28"/>
          <w:szCs w:val="28"/>
          <w:lang w:val="en-US"/>
        </w:rPr>
        <w:t>Signature:</w:t>
      </w:r>
      <w:r>
        <w:rPr>
          <w:rFonts w:ascii="Arial Nova" w:hAnsi="Arial Nova"/>
          <w:sz w:val="28"/>
          <w:szCs w:val="28"/>
          <w:lang w:val="en-US"/>
        </w:rPr>
        <w:tab/>
      </w:r>
      <w:r>
        <w:rPr>
          <w:rFonts w:ascii="Arial Nova" w:hAnsi="Arial Nova"/>
          <w:sz w:val="28"/>
          <w:szCs w:val="28"/>
          <w:lang w:val="en-US"/>
        </w:rPr>
        <w:tab/>
      </w:r>
      <w:r>
        <w:rPr>
          <w:rFonts w:ascii="Arial Nova" w:hAnsi="Arial Nova"/>
          <w:sz w:val="28"/>
          <w:szCs w:val="28"/>
          <w:lang w:val="en-US"/>
        </w:rPr>
        <w:tab/>
      </w:r>
      <w:r>
        <w:rPr>
          <w:rFonts w:ascii="Arial Nova" w:hAnsi="Arial Nova"/>
          <w:sz w:val="28"/>
          <w:szCs w:val="28"/>
          <w:lang w:val="en-US"/>
        </w:rPr>
        <w:tab/>
      </w:r>
      <w:r>
        <w:rPr>
          <w:rFonts w:ascii="Arial Nova" w:hAnsi="Arial Nova"/>
          <w:sz w:val="28"/>
          <w:szCs w:val="28"/>
          <w:lang w:val="en-US"/>
        </w:rPr>
        <w:tab/>
      </w:r>
      <w:r>
        <w:rPr>
          <w:rFonts w:ascii="Arial Nova" w:hAnsi="Arial Nova"/>
          <w:sz w:val="28"/>
          <w:szCs w:val="28"/>
          <w:lang w:val="en-US"/>
        </w:rPr>
        <w:tab/>
      </w:r>
      <w:r>
        <w:rPr>
          <w:rFonts w:ascii="Arial Nova" w:hAnsi="Arial Nova"/>
          <w:sz w:val="28"/>
          <w:szCs w:val="28"/>
          <w:lang w:val="en-US"/>
        </w:rPr>
        <w:tab/>
        <w:t>Date:</w:t>
      </w:r>
    </w:p>
    <w:p w14:paraId="1590C95F" w14:textId="77777777" w:rsidR="005F1E7D" w:rsidRDefault="005F1E7D" w:rsidP="00CB0695">
      <w:pPr>
        <w:spacing w:after="0" w:line="259" w:lineRule="auto"/>
        <w:ind w:left="0" w:right="0" w:firstLine="0"/>
        <w:rPr>
          <w:rFonts w:ascii="Arial Nova" w:hAnsi="Arial Nova"/>
          <w:sz w:val="28"/>
          <w:szCs w:val="28"/>
          <w:lang w:val="en-US"/>
        </w:rPr>
      </w:pPr>
    </w:p>
    <w:p w14:paraId="2E38C9B6" w14:textId="6FE0603D" w:rsidR="005F1E7D" w:rsidRDefault="005F1E7D" w:rsidP="00CB0695">
      <w:pPr>
        <w:spacing w:after="0" w:line="259" w:lineRule="auto"/>
        <w:ind w:left="0" w:right="0" w:firstLine="0"/>
        <w:rPr>
          <w:rFonts w:ascii="Arial Nova" w:hAnsi="Arial Nova"/>
          <w:sz w:val="28"/>
          <w:szCs w:val="28"/>
          <w:lang w:val="en-US"/>
        </w:rPr>
      </w:pPr>
    </w:p>
    <w:p w14:paraId="1696D383" w14:textId="20EE5633" w:rsidR="00584035" w:rsidRDefault="00607976" w:rsidP="00CB0695">
      <w:pPr>
        <w:spacing w:after="0" w:line="259" w:lineRule="auto"/>
        <w:ind w:left="0" w:right="0" w:firstLine="0"/>
        <w:rPr>
          <w:rFonts w:ascii="Arial Nova" w:hAnsi="Arial Nova"/>
          <w:sz w:val="28"/>
          <w:szCs w:val="28"/>
          <w:lang w:val="en-US"/>
        </w:rPr>
      </w:pPr>
      <w:r>
        <w:rPr>
          <w:rFonts w:ascii="Arial Nova" w:hAnsi="Arial Nova"/>
          <w:noProof/>
          <w:sz w:val="28"/>
          <w:szCs w:val="28"/>
        </w:rPr>
        <mc:AlternateContent>
          <mc:Choice Requires="wps">
            <w:drawing>
              <wp:anchor distT="0" distB="0" distL="114300" distR="114300" simplePos="0" relativeHeight="251659264" behindDoc="0" locked="0" layoutInCell="1" allowOverlap="1" wp14:anchorId="3A27D966" wp14:editId="261F031B">
                <wp:simplePos x="0" y="0"/>
                <wp:positionH relativeFrom="margin">
                  <wp:posOffset>2815590</wp:posOffset>
                </wp:positionH>
                <wp:positionV relativeFrom="paragraph">
                  <wp:posOffset>234315</wp:posOffset>
                </wp:positionV>
                <wp:extent cx="2926080" cy="19050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2926080" cy="19050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0BBF4BD" w14:textId="77777777" w:rsidR="005F1E7D" w:rsidRPr="005F1E7D" w:rsidRDefault="005F1E7D" w:rsidP="00584035">
                            <w:pPr>
                              <w:jc w:val="right"/>
                              <w:rPr>
                                <w:rFonts w:ascii="Arial Nova" w:hAnsi="Arial Nova" w:cs="Times New Roman"/>
                                <w:sz w:val="24"/>
                                <w:szCs w:val="24"/>
                              </w:rPr>
                            </w:pPr>
                            <w:r w:rsidRPr="005F1E7D">
                              <w:rPr>
                                <w:rFonts w:ascii="Arial Nova" w:hAnsi="Arial Nova"/>
                                <w:b/>
                                <w:bCs/>
                                <w:noProof/>
                                <w:sz w:val="24"/>
                                <w:szCs w:val="24"/>
                              </w:rPr>
                              <w:drawing>
                                <wp:inline distT="0" distB="0" distL="0" distR="0" wp14:anchorId="5BF668DC" wp14:editId="3E2B776C">
                                  <wp:extent cx="2715386" cy="61059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OSS_Biling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5479" cy="646598"/>
                                          </a:xfrm>
                                          <a:prstGeom prst="rect">
                                            <a:avLst/>
                                          </a:prstGeom>
                                        </pic:spPr>
                                      </pic:pic>
                                    </a:graphicData>
                                  </a:graphic>
                                </wp:inline>
                              </w:drawing>
                            </w:r>
                          </w:p>
                          <w:p w14:paraId="25A8F18B" w14:textId="77777777" w:rsidR="005F1E7D" w:rsidRPr="005F1E7D" w:rsidRDefault="005F1E7D" w:rsidP="00584035">
                            <w:pPr>
                              <w:jc w:val="right"/>
                              <w:rPr>
                                <w:rFonts w:ascii="Arial Nova" w:hAnsi="Arial Nova" w:cs="Arial"/>
                                <w:color w:val="0070C0"/>
                                <w:spacing w:val="11"/>
                                <w:sz w:val="18"/>
                                <w:szCs w:val="24"/>
                              </w:rPr>
                            </w:pPr>
                            <w:r w:rsidRPr="005F1E7D">
                              <w:rPr>
                                <w:rFonts w:ascii="Arial Nova" w:hAnsi="Arial Nova" w:cs="Arial"/>
                                <w:color w:val="0070C0"/>
                                <w:spacing w:val="11"/>
                                <w:sz w:val="18"/>
                                <w:szCs w:val="24"/>
                              </w:rPr>
                              <w:t>Boulevard du Leader Yasser Arafat BP 31 1080</w:t>
                            </w:r>
                          </w:p>
                          <w:p w14:paraId="5D473723" w14:textId="5BE72A21" w:rsidR="005F1E7D" w:rsidRPr="008E4855" w:rsidRDefault="005F1E7D" w:rsidP="00584035">
                            <w:pPr>
                              <w:jc w:val="right"/>
                              <w:rPr>
                                <w:rFonts w:ascii="Arial Nova" w:hAnsi="Arial Nova" w:cs="Arial"/>
                                <w:color w:val="0070C0"/>
                                <w:spacing w:val="11"/>
                                <w:sz w:val="18"/>
                                <w:szCs w:val="24"/>
                                <w:lang w:val="en-GB"/>
                              </w:rPr>
                            </w:pPr>
                            <w:r w:rsidRPr="008E4855">
                              <w:rPr>
                                <w:rFonts w:ascii="Arial Nova" w:hAnsi="Arial Nova" w:cs="Arial"/>
                                <w:color w:val="0070C0"/>
                                <w:spacing w:val="11"/>
                                <w:sz w:val="18"/>
                                <w:szCs w:val="24"/>
                                <w:lang w:val="en-GB"/>
                              </w:rPr>
                              <w:t xml:space="preserve">Tunis, </w:t>
                            </w:r>
                            <w:proofErr w:type="spellStart"/>
                            <w:r w:rsidRPr="008E4855">
                              <w:rPr>
                                <w:rFonts w:ascii="Arial Nova" w:hAnsi="Arial Nova" w:cs="Arial"/>
                                <w:color w:val="0070C0"/>
                                <w:spacing w:val="11"/>
                                <w:sz w:val="18"/>
                                <w:szCs w:val="24"/>
                                <w:lang w:val="en-GB"/>
                              </w:rPr>
                              <w:t>Tunisi</w:t>
                            </w:r>
                            <w:r w:rsidR="005A1E2B">
                              <w:rPr>
                                <w:rFonts w:ascii="Arial Nova" w:hAnsi="Arial Nova" w:cs="Arial"/>
                                <w:color w:val="0070C0"/>
                                <w:spacing w:val="11"/>
                                <w:sz w:val="18"/>
                                <w:szCs w:val="24"/>
                                <w:lang w:val="en-GB"/>
                              </w:rPr>
                              <w:t>e</w:t>
                            </w:r>
                            <w:proofErr w:type="spellEnd"/>
                          </w:p>
                          <w:p w14:paraId="101B2B29" w14:textId="268CE01C" w:rsidR="005F1E7D" w:rsidRPr="008E4855" w:rsidRDefault="008E4855" w:rsidP="00584035">
                            <w:pPr>
                              <w:jc w:val="right"/>
                              <w:rPr>
                                <w:rFonts w:ascii="Arial Nova" w:hAnsi="Arial Nova" w:cs="Arial"/>
                                <w:color w:val="0070C0"/>
                                <w:spacing w:val="11"/>
                                <w:sz w:val="18"/>
                                <w:szCs w:val="24"/>
                                <w:lang w:val="en-GB"/>
                              </w:rPr>
                            </w:pPr>
                            <w:r w:rsidRPr="008E4855">
                              <w:rPr>
                                <w:rFonts w:ascii="Arial Nova" w:hAnsi="Arial Nova" w:cs="Arial"/>
                                <w:color w:val="0070C0"/>
                                <w:spacing w:val="11"/>
                                <w:sz w:val="18"/>
                                <w:szCs w:val="24"/>
                                <w:lang w:val="en-GB"/>
                              </w:rPr>
                              <w:t>Tel.:</w:t>
                            </w:r>
                            <w:r w:rsidR="005F1E7D" w:rsidRPr="008E4855">
                              <w:rPr>
                                <w:rFonts w:ascii="Arial Nova" w:hAnsi="Arial Nova" w:cs="Arial"/>
                                <w:color w:val="0070C0"/>
                                <w:spacing w:val="11"/>
                                <w:sz w:val="18"/>
                                <w:szCs w:val="24"/>
                                <w:lang w:val="en-GB"/>
                              </w:rPr>
                              <w:t xml:space="preserve"> (216) 71 206 633</w:t>
                            </w:r>
                          </w:p>
                          <w:p w14:paraId="7D537784" w14:textId="5BDAB098" w:rsidR="005F1E7D" w:rsidRPr="008E4855" w:rsidRDefault="008E4855" w:rsidP="00584035">
                            <w:pPr>
                              <w:jc w:val="right"/>
                              <w:rPr>
                                <w:rFonts w:ascii="Arial Nova" w:hAnsi="Arial Nova" w:cs="Arial"/>
                                <w:color w:val="0070C0"/>
                                <w:spacing w:val="11"/>
                                <w:sz w:val="18"/>
                                <w:szCs w:val="24"/>
                                <w:lang w:val="en-GB"/>
                              </w:rPr>
                            </w:pPr>
                            <w:r w:rsidRPr="008E4855">
                              <w:rPr>
                                <w:rFonts w:ascii="Arial Nova" w:hAnsi="Arial Nova" w:cs="Arial"/>
                                <w:color w:val="0070C0"/>
                                <w:spacing w:val="11"/>
                                <w:sz w:val="18"/>
                                <w:szCs w:val="24"/>
                                <w:lang w:val="en-GB"/>
                              </w:rPr>
                              <w:t>Fax:</w:t>
                            </w:r>
                            <w:r w:rsidR="005F1E7D" w:rsidRPr="008E4855">
                              <w:rPr>
                                <w:rFonts w:ascii="Arial Nova" w:hAnsi="Arial Nova" w:cs="Arial"/>
                                <w:color w:val="0070C0"/>
                                <w:spacing w:val="11"/>
                                <w:sz w:val="18"/>
                                <w:szCs w:val="24"/>
                                <w:lang w:val="en-GB"/>
                              </w:rPr>
                              <w:t xml:space="preserve"> (216) 71 206 636</w:t>
                            </w:r>
                          </w:p>
                          <w:p w14:paraId="061D08EE" w14:textId="7505E928" w:rsidR="005F1E7D" w:rsidRPr="005F1E7D" w:rsidRDefault="00607976" w:rsidP="00584035">
                            <w:pPr>
                              <w:jc w:val="right"/>
                              <w:rPr>
                                <w:rFonts w:ascii="Arial Nova" w:hAnsi="Arial Nova" w:cs="Times New Roman"/>
                                <w:i/>
                                <w:iCs/>
                                <w:color w:val="0070C0"/>
                                <w:sz w:val="18"/>
                                <w:szCs w:val="24"/>
                                <w:lang w:val="en-US"/>
                              </w:rPr>
                            </w:pPr>
                            <w:r w:rsidRPr="008E4855">
                              <w:rPr>
                                <w:rFonts w:ascii="Arial Nova" w:hAnsi="Arial Nova" w:cs="Times New Roman"/>
                                <w:i/>
                                <w:color w:val="0070C0"/>
                                <w:sz w:val="18"/>
                                <w:szCs w:val="24"/>
                                <w:lang w:val="en-GB"/>
                              </w:rPr>
                              <w:t>Email:</w:t>
                            </w:r>
                            <w:r w:rsidR="005F1E7D" w:rsidRPr="008E4855">
                              <w:rPr>
                                <w:rFonts w:ascii="Arial Nova" w:hAnsi="Arial Nova" w:cs="Times New Roman"/>
                                <w:i/>
                                <w:color w:val="0070C0"/>
                                <w:sz w:val="18"/>
                                <w:szCs w:val="24"/>
                                <w:lang w:val="en-GB"/>
                              </w:rPr>
                              <w:t xml:space="preserve"> </w:t>
                            </w:r>
                            <w:hyperlink r:id="rId9" w:history="1">
                              <w:r w:rsidR="0047668F" w:rsidRPr="003C08D0">
                                <w:rPr>
                                  <w:rStyle w:val="Hyperlink"/>
                                  <w:rFonts w:ascii="Arial Nova" w:hAnsi="Arial Nova" w:cs="Times New Roman"/>
                                  <w:i/>
                                  <w:iCs/>
                                  <w:sz w:val="18"/>
                                  <w:szCs w:val="24"/>
                                  <w:lang w:val="en-GB"/>
                                </w:rPr>
                                <w:t>doleances@oss.org.tn</w:t>
                              </w:r>
                            </w:hyperlink>
                          </w:p>
                          <w:p w14:paraId="7395D1A4" w14:textId="77777777" w:rsidR="005F1E7D" w:rsidRPr="008E4855" w:rsidRDefault="005F1E7D" w:rsidP="00584035">
                            <w:pPr>
                              <w:jc w:val="right"/>
                              <w:rPr>
                                <w:rFonts w:ascii="Arial Nova" w:hAnsi="Arial Nova" w:cs="Times New Roman"/>
                                <w:b/>
                                <w:i/>
                                <w:color w:val="0070C0"/>
                                <w:sz w:val="18"/>
                                <w:szCs w:val="24"/>
                                <w:lang w:val="en-GB"/>
                              </w:rPr>
                            </w:pPr>
                          </w:p>
                          <w:p w14:paraId="1A572ABA" w14:textId="77777777" w:rsidR="005F1E7D" w:rsidRPr="005F1E7D" w:rsidRDefault="005F1E7D" w:rsidP="00584035">
                            <w:pPr>
                              <w:ind w:left="0"/>
                              <w:jc w:val="right"/>
                              <w:rPr>
                                <w:color w:val="0070C0"/>
                                <w:sz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7D966" id="Rectangle 1" o:spid="_x0000_s1026" style="position:absolute;left:0;text-align:left;margin-left:221.7pt;margin-top:18.45pt;width:230.4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" filled="f" strokecolor="#4472c4 [3204]">
                <v:stroke joinstyle="round"/>
                <v:textbox>
                  <w:txbxContent>
                    <w:p w14:paraId="60BBF4BD" w14:textId="77777777" w:rsidR="005F1E7D" w:rsidRPr="005F1E7D" w:rsidRDefault="005F1E7D" w:rsidP="00584035">
                      <w:pPr>
                        <w:jc w:val="right"/>
                        <w:rPr>
                          <w:rFonts w:ascii="Arial Nova" w:hAnsi="Arial Nova" w:cs="Times New Roman"/>
                          <w:sz w:val="24"/>
                          <w:szCs w:val="24"/>
                        </w:rPr>
                      </w:pPr>
                      <w:r w:rsidRPr="005F1E7D">
                        <w:rPr>
                          <w:rFonts w:ascii="Arial Nova" w:hAnsi="Arial Nova"/>
                          <w:b/>
                          <w:bCs/>
                          <w:noProof/>
                          <w:sz w:val="24"/>
                          <w:szCs w:val="24"/>
                        </w:rPr>
                        <w:drawing>
                          <wp:inline distT="0" distB="0" distL="0" distR="0" wp14:anchorId="5BF668DC" wp14:editId="3E2B776C">
                            <wp:extent cx="2715386" cy="61059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OSS_Biling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5479" cy="646598"/>
                                    </a:xfrm>
                                    <a:prstGeom prst="rect">
                                      <a:avLst/>
                                    </a:prstGeom>
                                  </pic:spPr>
                                </pic:pic>
                              </a:graphicData>
                            </a:graphic>
                          </wp:inline>
                        </w:drawing>
                      </w:r>
                    </w:p>
                    <w:p w14:paraId="25A8F18B" w14:textId="77777777" w:rsidR="005F1E7D" w:rsidRPr="005F1E7D" w:rsidRDefault="005F1E7D" w:rsidP="00584035">
                      <w:pPr>
                        <w:jc w:val="right"/>
                        <w:rPr>
                          <w:rFonts w:ascii="Arial Nova" w:hAnsi="Arial Nova" w:cs="Arial"/>
                          <w:color w:val="0070C0"/>
                          <w:spacing w:val="11"/>
                          <w:sz w:val="18"/>
                          <w:szCs w:val="24"/>
                        </w:rPr>
                      </w:pPr>
                      <w:r w:rsidRPr="005F1E7D">
                        <w:rPr>
                          <w:rFonts w:ascii="Arial Nova" w:hAnsi="Arial Nova" w:cs="Arial"/>
                          <w:color w:val="0070C0"/>
                          <w:spacing w:val="11"/>
                          <w:sz w:val="18"/>
                          <w:szCs w:val="24"/>
                        </w:rPr>
                        <w:t>Boulevard du Leader Yasser Arafat BP 31 1080</w:t>
                      </w:r>
                    </w:p>
                    <w:p w14:paraId="5D473723" w14:textId="5BE72A21" w:rsidR="005F1E7D" w:rsidRPr="008E4855" w:rsidRDefault="005F1E7D" w:rsidP="00584035">
                      <w:pPr>
                        <w:jc w:val="right"/>
                        <w:rPr>
                          <w:rFonts w:ascii="Arial Nova" w:hAnsi="Arial Nova" w:cs="Arial"/>
                          <w:color w:val="0070C0"/>
                          <w:spacing w:val="11"/>
                          <w:sz w:val="18"/>
                          <w:szCs w:val="24"/>
                          <w:lang w:val="en-GB"/>
                        </w:rPr>
                      </w:pPr>
                      <w:r w:rsidRPr="008E4855">
                        <w:rPr>
                          <w:rFonts w:ascii="Arial Nova" w:hAnsi="Arial Nova" w:cs="Arial"/>
                          <w:color w:val="0070C0"/>
                          <w:spacing w:val="11"/>
                          <w:sz w:val="18"/>
                          <w:szCs w:val="24"/>
                          <w:lang w:val="en-GB"/>
                        </w:rPr>
                        <w:t xml:space="preserve">Tunis, </w:t>
                      </w:r>
                      <w:proofErr w:type="spellStart"/>
                      <w:r w:rsidRPr="008E4855">
                        <w:rPr>
                          <w:rFonts w:ascii="Arial Nova" w:hAnsi="Arial Nova" w:cs="Arial"/>
                          <w:color w:val="0070C0"/>
                          <w:spacing w:val="11"/>
                          <w:sz w:val="18"/>
                          <w:szCs w:val="24"/>
                          <w:lang w:val="en-GB"/>
                        </w:rPr>
                        <w:t>Tunisi</w:t>
                      </w:r>
                      <w:r w:rsidR="005A1E2B">
                        <w:rPr>
                          <w:rFonts w:ascii="Arial Nova" w:hAnsi="Arial Nova" w:cs="Arial"/>
                          <w:color w:val="0070C0"/>
                          <w:spacing w:val="11"/>
                          <w:sz w:val="18"/>
                          <w:szCs w:val="24"/>
                          <w:lang w:val="en-GB"/>
                        </w:rPr>
                        <w:t>e</w:t>
                      </w:r>
                      <w:proofErr w:type="spellEnd"/>
                    </w:p>
                    <w:p w14:paraId="101B2B29" w14:textId="268CE01C" w:rsidR="005F1E7D" w:rsidRPr="008E4855" w:rsidRDefault="008E4855" w:rsidP="00584035">
                      <w:pPr>
                        <w:jc w:val="right"/>
                        <w:rPr>
                          <w:rFonts w:ascii="Arial Nova" w:hAnsi="Arial Nova" w:cs="Arial"/>
                          <w:color w:val="0070C0"/>
                          <w:spacing w:val="11"/>
                          <w:sz w:val="18"/>
                          <w:szCs w:val="24"/>
                          <w:lang w:val="en-GB"/>
                        </w:rPr>
                      </w:pPr>
                      <w:r w:rsidRPr="008E4855">
                        <w:rPr>
                          <w:rFonts w:ascii="Arial Nova" w:hAnsi="Arial Nova" w:cs="Arial"/>
                          <w:color w:val="0070C0"/>
                          <w:spacing w:val="11"/>
                          <w:sz w:val="18"/>
                          <w:szCs w:val="24"/>
                          <w:lang w:val="en-GB"/>
                        </w:rPr>
                        <w:t>Tel.:</w:t>
                      </w:r>
                      <w:r w:rsidR="005F1E7D" w:rsidRPr="008E4855">
                        <w:rPr>
                          <w:rFonts w:ascii="Arial Nova" w:hAnsi="Arial Nova" w:cs="Arial"/>
                          <w:color w:val="0070C0"/>
                          <w:spacing w:val="11"/>
                          <w:sz w:val="18"/>
                          <w:szCs w:val="24"/>
                          <w:lang w:val="en-GB"/>
                        </w:rPr>
                        <w:t xml:space="preserve"> (216) 71 206 633</w:t>
                      </w:r>
                    </w:p>
                    <w:p w14:paraId="7D537784" w14:textId="5BDAB098" w:rsidR="005F1E7D" w:rsidRPr="008E4855" w:rsidRDefault="008E4855" w:rsidP="00584035">
                      <w:pPr>
                        <w:jc w:val="right"/>
                        <w:rPr>
                          <w:rFonts w:ascii="Arial Nova" w:hAnsi="Arial Nova" w:cs="Arial"/>
                          <w:color w:val="0070C0"/>
                          <w:spacing w:val="11"/>
                          <w:sz w:val="18"/>
                          <w:szCs w:val="24"/>
                          <w:lang w:val="en-GB"/>
                        </w:rPr>
                      </w:pPr>
                      <w:r w:rsidRPr="008E4855">
                        <w:rPr>
                          <w:rFonts w:ascii="Arial Nova" w:hAnsi="Arial Nova" w:cs="Arial"/>
                          <w:color w:val="0070C0"/>
                          <w:spacing w:val="11"/>
                          <w:sz w:val="18"/>
                          <w:szCs w:val="24"/>
                          <w:lang w:val="en-GB"/>
                        </w:rPr>
                        <w:t>Fax:</w:t>
                      </w:r>
                      <w:r w:rsidR="005F1E7D" w:rsidRPr="008E4855">
                        <w:rPr>
                          <w:rFonts w:ascii="Arial Nova" w:hAnsi="Arial Nova" w:cs="Arial"/>
                          <w:color w:val="0070C0"/>
                          <w:spacing w:val="11"/>
                          <w:sz w:val="18"/>
                          <w:szCs w:val="24"/>
                          <w:lang w:val="en-GB"/>
                        </w:rPr>
                        <w:t xml:space="preserve"> (216) 71 206 636</w:t>
                      </w:r>
                    </w:p>
                    <w:p w14:paraId="061D08EE" w14:textId="7505E928" w:rsidR="005F1E7D" w:rsidRPr="005F1E7D" w:rsidRDefault="00607976" w:rsidP="00584035">
                      <w:pPr>
                        <w:jc w:val="right"/>
                        <w:rPr>
                          <w:rFonts w:ascii="Arial Nova" w:hAnsi="Arial Nova" w:cs="Times New Roman"/>
                          <w:i/>
                          <w:iCs/>
                          <w:color w:val="0070C0"/>
                          <w:sz w:val="18"/>
                          <w:szCs w:val="24"/>
                          <w:lang w:val="en-US"/>
                        </w:rPr>
                      </w:pPr>
                      <w:r w:rsidRPr="008E4855">
                        <w:rPr>
                          <w:rFonts w:ascii="Arial Nova" w:hAnsi="Arial Nova" w:cs="Times New Roman"/>
                          <w:i/>
                          <w:color w:val="0070C0"/>
                          <w:sz w:val="18"/>
                          <w:szCs w:val="24"/>
                          <w:lang w:val="en-GB"/>
                        </w:rPr>
                        <w:t>Email:</w:t>
                      </w:r>
                      <w:r w:rsidR="005F1E7D" w:rsidRPr="008E4855">
                        <w:rPr>
                          <w:rFonts w:ascii="Arial Nova" w:hAnsi="Arial Nova" w:cs="Times New Roman"/>
                          <w:i/>
                          <w:color w:val="0070C0"/>
                          <w:sz w:val="18"/>
                          <w:szCs w:val="24"/>
                          <w:lang w:val="en-GB"/>
                        </w:rPr>
                        <w:t xml:space="preserve"> </w:t>
                      </w:r>
                      <w:hyperlink r:id="rId10" w:history="1">
                        <w:r w:rsidR="0047668F" w:rsidRPr="003C08D0">
                          <w:rPr>
                            <w:rStyle w:val="Hyperlink"/>
                            <w:rFonts w:ascii="Arial Nova" w:hAnsi="Arial Nova" w:cs="Times New Roman"/>
                            <w:i/>
                            <w:iCs/>
                            <w:sz w:val="18"/>
                            <w:szCs w:val="24"/>
                            <w:lang w:val="en-GB"/>
                          </w:rPr>
                          <w:t>doleances@oss.org.tn</w:t>
                        </w:r>
                      </w:hyperlink>
                    </w:p>
                    <w:p w14:paraId="7395D1A4" w14:textId="77777777" w:rsidR="005F1E7D" w:rsidRPr="008E4855" w:rsidRDefault="005F1E7D" w:rsidP="00584035">
                      <w:pPr>
                        <w:jc w:val="right"/>
                        <w:rPr>
                          <w:rFonts w:ascii="Arial Nova" w:hAnsi="Arial Nova" w:cs="Times New Roman"/>
                          <w:b/>
                          <w:i/>
                          <w:color w:val="0070C0"/>
                          <w:sz w:val="18"/>
                          <w:szCs w:val="24"/>
                          <w:lang w:val="en-GB"/>
                        </w:rPr>
                      </w:pPr>
                    </w:p>
                    <w:p w14:paraId="1A572ABA" w14:textId="77777777" w:rsidR="005F1E7D" w:rsidRPr="005F1E7D" w:rsidRDefault="005F1E7D" w:rsidP="00584035">
                      <w:pPr>
                        <w:ind w:left="0"/>
                        <w:jc w:val="right"/>
                        <w:rPr>
                          <w:color w:val="0070C0"/>
                          <w:sz w:val="16"/>
                          <w:lang w:val="en-US"/>
                        </w:rPr>
                      </w:pPr>
                    </w:p>
                  </w:txbxContent>
                </v:textbox>
                <w10:wrap anchorx="margin"/>
              </v:rect>
            </w:pict>
          </mc:Fallback>
        </mc:AlternateContent>
      </w:r>
    </w:p>
    <w:p w14:paraId="34A568DC" w14:textId="4A6BB43D" w:rsidR="00584035" w:rsidRPr="00584035" w:rsidRDefault="00584035" w:rsidP="00584035">
      <w:pPr>
        <w:rPr>
          <w:rFonts w:ascii="Arial Nova" w:hAnsi="Arial Nova"/>
          <w:sz w:val="28"/>
          <w:szCs w:val="28"/>
          <w:lang w:val="en-US"/>
        </w:rPr>
      </w:pPr>
    </w:p>
    <w:p w14:paraId="50CC9E6B" w14:textId="335CB4A3" w:rsidR="00584035" w:rsidRPr="00584035" w:rsidRDefault="00584035" w:rsidP="00584035">
      <w:pPr>
        <w:rPr>
          <w:rFonts w:ascii="Arial Nova" w:hAnsi="Arial Nova"/>
          <w:sz w:val="28"/>
          <w:szCs w:val="28"/>
          <w:lang w:val="en-US"/>
        </w:rPr>
      </w:pPr>
    </w:p>
    <w:p w14:paraId="254EB3F3" w14:textId="77777777" w:rsidR="00584035" w:rsidRPr="00584035" w:rsidRDefault="00584035" w:rsidP="00584035">
      <w:pPr>
        <w:rPr>
          <w:rFonts w:ascii="Arial Nova" w:hAnsi="Arial Nova"/>
          <w:sz w:val="28"/>
          <w:szCs w:val="28"/>
          <w:lang w:val="en-US"/>
        </w:rPr>
      </w:pPr>
    </w:p>
    <w:p w14:paraId="372C1B73" w14:textId="575A3AB5" w:rsidR="00584035" w:rsidRDefault="00584035" w:rsidP="00584035">
      <w:pPr>
        <w:rPr>
          <w:rFonts w:ascii="Arial Nova" w:hAnsi="Arial Nova"/>
          <w:sz w:val="28"/>
          <w:szCs w:val="28"/>
          <w:lang w:val="en-US"/>
        </w:rPr>
      </w:pPr>
    </w:p>
    <w:p w14:paraId="3B8B0BE5" w14:textId="77777777" w:rsidR="005F1E7D" w:rsidRPr="00584035" w:rsidRDefault="005F1E7D" w:rsidP="00584035">
      <w:pPr>
        <w:jc w:val="center"/>
        <w:rPr>
          <w:rFonts w:ascii="Arial Nova" w:hAnsi="Arial Nova"/>
          <w:sz w:val="28"/>
          <w:szCs w:val="28"/>
          <w:lang w:val="en-US"/>
        </w:rPr>
      </w:pPr>
    </w:p>
    <w:sectPr w:rsidR="005F1E7D" w:rsidRPr="00584035" w:rsidSect="00A050A9">
      <w:pgSz w:w="11906" w:h="16838"/>
      <w:pgMar w:top="1410" w:right="1413" w:bottom="1328"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55B96" w14:textId="77777777" w:rsidR="00B73133" w:rsidRDefault="00B73133" w:rsidP="005F1E7D">
      <w:pPr>
        <w:spacing w:after="0" w:line="240" w:lineRule="auto"/>
      </w:pPr>
      <w:r>
        <w:separator/>
      </w:r>
    </w:p>
  </w:endnote>
  <w:endnote w:type="continuationSeparator" w:id="0">
    <w:p w14:paraId="5BD8329C" w14:textId="77777777" w:rsidR="00B73133" w:rsidRDefault="00B73133" w:rsidP="005F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Arial Nova Light">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D5C5" w14:textId="77777777" w:rsidR="00B73133" w:rsidRDefault="00B73133" w:rsidP="005F1E7D">
      <w:pPr>
        <w:spacing w:after="0" w:line="240" w:lineRule="auto"/>
      </w:pPr>
      <w:r>
        <w:separator/>
      </w:r>
    </w:p>
  </w:footnote>
  <w:footnote w:type="continuationSeparator" w:id="0">
    <w:p w14:paraId="704D52F6" w14:textId="77777777" w:rsidR="00B73133" w:rsidRDefault="00B73133" w:rsidP="005F1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64C4D"/>
    <w:multiLevelType w:val="hybridMultilevel"/>
    <w:tmpl w:val="DE04F080"/>
    <w:lvl w:ilvl="0" w:tplc="28AEF174">
      <w:start w:val="1"/>
      <w:numFmt w:val="decimal"/>
      <w:lvlText w:val="%1)"/>
      <w:lvlJc w:val="left"/>
      <w:pPr>
        <w:ind w:left="7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8EB65E96">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9BA5202">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963E3CBE">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9AC4D4F4">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4DECEC4C">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AE2AEC00">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5888E038">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65B428CA">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0E0AF7"/>
    <w:multiLevelType w:val="hybridMultilevel"/>
    <w:tmpl w:val="1BDAC456"/>
    <w:lvl w:ilvl="0" w:tplc="AD0AFAAC">
      <w:start w:val="1"/>
      <w:numFmt w:val="decimal"/>
      <w:lvlText w:val="%1."/>
      <w:lvlJc w:val="left"/>
      <w:pPr>
        <w:ind w:left="0"/>
      </w:pPr>
      <w:rPr>
        <w:rFonts w:ascii="Arial Nova Light" w:eastAsia="Corbel" w:hAnsi="Arial Nova Light" w:cs="Corbel" w:hint="default"/>
        <w:b/>
        <w:i w:val="0"/>
        <w:strike w:val="0"/>
        <w:dstrike w:val="0"/>
        <w:color w:val="auto"/>
        <w:sz w:val="20"/>
        <w:szCs w:val="22"/>
        <w:u w:val="none" w:color="000000"/>
        <w:bdr w:val="none" w:sz="0" w:space="0" w:color="auto"/>
        <w:shd w:val="clear" w:color="auto" w:fill="auto"/>
        <w:vertAlign w:val="baseline"/>
      </w:rPr>
    </w:lvl>
    <w:lvl w:ilvl="1" w:tplc="D6A4EAD4">
      <w:start w:val="1"/>
      <w:numFmt w:val="lowerLetter"/>
      <w:lvlText w:val="%2"/>
      <w:lvlJc w:val="left"/>
      <w:pPr>
        <w:ind w:left="119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76CCEAD6">
      <w:start w:val="1"/>
      <w:numFmt w:val="lowerRoman"/>
      <w:lvlText w:val="%3"/>
      <w:lvlJc w:val="left"/>
      <w:pPr>
        <w:ind w:left="191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A54E43CC">
      <w:start w:val="1"/>
      <w:numFmt w:val="decimal"/>
      <w:lvlText w:val="%4"/>
      <w:lvlJc w:val="left"/>
      <w:pPr>
        <w:ind w:left="263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4B380502">
      <w:start w:val="1"/>
      <w:numFmt w:val="lowerLetter"/>
      <w:lvlText w:val="%5"/>
      <w:lvlJc w:val="left"/>
      <w:pPr>
        <w:ind w:left="335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652E3146">
      <w:start w:val="1"/>
      <w:numFmt w:val="lowerRoman"/>
      <w:lvlText w:val="%6"/>
      <w:lvlJc w:val="left"/>
      <w:pPr>
        <w:ind w:left="407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BB96E290">
      <w:start w:val="1"/>
      <w:numFmt w:val="decimal"/>
      <w:lvlText w:val="%7"/>
      <w:lvlJc w:val="left"/>
      <w:pPr>
        <w:ind w:left="479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5BEA81AA">
      <w:start w:val="1"/>
      <w:numFmt w:val="lowerLetter"/>
      <w:lvlText w:val="%8"/>
      <w:lvlJc w:val="left"/>
      <w:pPr>
        <w:ind w:left="551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CAEA0C4C">
      <w:start w:val="1"/>
      <w:numFmt w:val="lowerRoman"/>
      <w:lvlText w:val="%9"/>
      <w:lvlJc w:val="left"/>
      <w:pPr>
        <w:ind w:left="623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0MTW1NDY0sTSxsLBU0lEKTi0uzszPAykwqwUArFlyriwAAAA="/>
  </w:docVars>
  <w:rsids>
    <w:rsidRoot w:val="00CB0695"/>
    <w:rsid w:val="000603FD"/>
    <w:rsid w:val="000E0366"/>
    <w:rsid w:val="00302E31"/>
    <w:rsid w:val="00306BF5"/>
    <w:rsid w:val="003371A1"/>
    <w:rsid w:val="0047668F"/>
    <w:rsid w:val="00584035"/>
    <w:rsid w:val="005A1E2B"/>
    <w:rsid w:val="005F1E7D"/>
    <w:rsid w:val="00602680"/>
    <w:rsid w:val="00607976"/>
    <w:rsid w:val="00732802"/>
    <w:rsid w:val="008352DE"/>
    <w:rsid w:val="008E4855"/>
    <w:rsid w:val="009E24D3"/>
    <w:rsid w:val="00B73133"/>
    <w:rsid w:val="00CB0695"/>
    <w:rsid w:val="00CF77E2"/>
    <w:rsid w:val="00F0319D"/>
    <w:rsid w:val="00F05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41D0"/>
  <w15:chartTrackingRefBased/>
  <w15:docId w15:val="{FA4C523C-8244-49B6-B9B8-1CA02EE1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695"/>
    <w:pPr>
      <w:spacing w:after="113" w:line="265" w:lineRule="auto"/>
      <w:ind w:left="10" w:right="1" w:hanging="10"/>
      <w:jc w:val="both"/>
    </w:pPr>
    <w:rPr>
      <w:rFonts w:ascii="Corbel" w:eastAsia="Corbel" w:hAnsi="Corbel" w:cs="Corbel"/>
      <w:color w:val="00000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Grid1"/>
    <w:rsid w:val="00CB0695"/>
    <w:pPr>
      <w:spacing w:after="0" w:line="240" w:lineRule="auto"/>
    </w:pPr>
    <w:rPr>
      <w:rFonts w:eastAsiaTheme="minorEastAsia"/>
      <w:lang w:eastAsia="fr-F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B0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95"/>
    <w:rPr>
      <w:rFonts w:ascii="Segoe UI" w:eastAsia="Corbel" w:hAnsi="Segoe UI" w:cs="Segoe UI"/>
      <w:color w:val="000000"/>
      <w:sz w:val="18"/>
      <w:szCs w:val="18"/>
      <w:lang w:eastAsia="fr-FR"/>
    </w:rPr>
  </w:style>
  <w:style w:type="paragraph" w:styleId="Title">
    <w:name w:val="Title"/>
    <w:basedOn w:val="Normal"/>
    <w:next w:val="Normal"/>
    <w:link w:val="TitleChar"/>
    <w:uiPriority w:val="10"/>
    <w:qFormat/>
    <w:rsid w:val="0060268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02680"/>
    <w:rPr>
      <w:rFonts w:asciiTheme="majorHAnsi" w:eastAsiaTheme="majorEastAsia" w:hAnsiTheme="majorHAnsi" w:cstheme="majorBidi"/>
      <w:spacing w:val="-10"/>
      <w:kern w:val="28"/>
      <w:sz w:val="56"/>
      <w:szCs w:val="56"/>
      <w:lang w:eastAsia="fr-FR"/>
    </w:rPr>
  </w:style>
  <w:style w:type="character" w:styleId="Hyperlink">
    <w:name w:val="Hyperlink"/>
    <w:basedOn w:val="DefaultParagraphFont"/>
    <w:uiPriority w:val="99"/>
    <w:unhideWhenUsed/>
    <w:rsid w:val="00602680"/>
    <w:rPr>
      <w:color w:val="0563C1" w:themeColor="hyperlink"/>
      <w:u w:val="single"/>
    </w:rPr>
  </w:style>
  <w:style w:type="character" w:customStyle="1" w:styleId="UnresolvedMention1">
    <w:name w:val="Unresolved Mention1"/>
    <w:basedOn w:val="DefaultParagraphFont"/>
    <w:uiPriority w:val="99"/>
    <w:semiHidden/>
    <w:unhideWhenUsed/>
    <w:rsid w:val="00602680"/>
    <w:rPr>
      <w:color w:val="605E5C"/>
      <w:shd w:val="clear" w:color="auto" w:fill="E1DFDD"/>
    </w:rPr>
  </w:style>
  <w:style w:type="paragraph" w:styleId="ListParagraph">
    <w:name w:val="List Paragraph"/>
    <w:basedOn w:val="Normal"/>
    <w:link w:val="ListParagraphChar"/>
    <w:uiPriority w:val="99"/>
    <w:qFormat/>
    <w:rsid w:val="00602680"/>
    <w:pPr>
      <w:ind w:left="720"/>
      <w:contextualSpacing/>
    </w:pPr>
  </w:style>
  <w:style w:type="character" w:styleId="PlaceholderText">
    <w:name w:val="Placeholder Text"/>
    <w:basedOn w:val="DefaultParagraphFont"/>
    <w:uiPriority w:val="99"/>
    <w:semiHidden/>
    <w:rsid w:val="00F0319D"/>
    <w:rPr>
      <w:color w:val="808080"/>
    </w:rPr>
  </w:style>
  <w:style w:type="paragraph" w:customStyle="1" w:styleId="Default">
    <w:name w:val="Default"/>
    <w:rsid w:val="005F1E7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5F1E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1E7D"/>
    <w:rPr>
      <w:rFonts w:ascii="Corbel" w:eastAsia="Corbel" w:hAnsi="Corbel" w:cs="Corbel"/>
      <w:color w:val="000000"/>
      <w:lang w:eastAsia="fr-FR"/>
    </w:rPr>
  </w:style>
  <w:style w:type="paragraph" w:styleId="Footer">
    <w:name w:val="footer"/>
    <w:basedOn w:val="Normal"/>
    <w:link w:val="FooterChar"/>
    <w:uiPriority w:val="99"/>
    <w:unhideWhenUsed/>
    <w:rsid w:val="005F1E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1E7D"/>
    <w:rPr>
      <w:rFonts w:ascii="Corbel" w:eastAsia="Corbel" w:hAnsi="Corbel" w:cs="Corbel"/>
      <w:color w:val="000000"/>
      <w:lang w:eastAsia="fr-FR"/>
    </w:rPr>
  </w:style>
  <w:style w:type="character" w:styleId="UnresolvedMention">
    <w:name w:val="Unresolved Mention"/>
    <w:basedOn w:val="DefaultParagraphFont"/>
    <w:uiPriority w:val="99"/>
    <w:semiHidden/>
    <w:unhideWhenUsed/>
    <w:rsid w:val="0047668F"/>
    <w:rPr>
      <w:color w:val="605E5C"/>
      <w:shd w:val="clear" w:color="auto" w:fill="E1DFDD"/>
    </w:rPr>
  </w:style>
  <w:style w:type="character" w:customStyle="1" w:styleId="ListParagraphChar">
    <w:name w:val="List Paragraph Char"/>
    <w:basedOn w:val="DefaultParagraphFont"/>
    <w:link w:val="ListParagraph"/>
    <w:uiPriority w:val="99"/>
    <w:rsid w:val="005A1E2B"/>
    <w:rPr>
      <w:rFonts w:ascii="Corbel" w:eastAsia="Corbel" w:hAnsi="Corbel" w:cs="Corbel"/>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oleances@oss.org.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oleances@oss.org.tn" TargetMode="External"/><Relationship Id="rId4" Type="http://schemas.openxmlformats.org/officeDocument/2006/relationships/webSettings" Target="webSettings.xml"/><Relationship Id="rId9" Type="http://schemas.openxmlformats.org/officeDocument/2006/relationships/hyperlink" Target="mailto:doleances@oss.org.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Dridi</dc:creator>
  <cp:keywords/>
  <dc:description/>
  <cp:lastModifiedBy>Leila Dridi</cp:lastModifiedBy>
  <cp:revision>2</cp:revision>
  <dcterms:created xsi:type="dcterms:W3CDTF">2018-06-29T09:08:00Z</dcterms:created>
  <dcterms:modified xsi:type="dcterms:W3CDTF">2018-06-29T09:08:00Z</dcterms:modified>
</cp:coreProperties>
</file>